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BB45" w14:textId="283C176D" w:rsidR="00EC1074" w:rsidRDefault="00C50919" w:rsidP="00C50919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2B548" wp14:editId="3FA140B4">
            <wp:simplePos x="0" y="0"/>
            <wp:positionH relativeFrom="column">
              <wp:posOffset>3807229</wp:posOffset>
            </wp:positionH>
            <wp:positionV relativeFrom="paragraph">
              <wp:posOffset>0</wp:posOffset>
            </wp:positionV>
            <wp:extent cx="1356186" cy="1553449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186" cy="1553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BF2EF" w14:textId="77777777" w:rsidR="00EC1074" w:rsidRDefault="00EC1074" w:rsidP="00DC3D09">
      <w:pPr>
        <w:jc w:val="center"/>
        <w:rPr>
          <w:b/>
          <w:bCs/>
          <w:lang w:val="es-419"/>
        </w:rPr>
      </w:pPr>
    </w:p>
    <w:p w14:paraId="0DA136C0" w14:textId="77777777" w:rsidR="00EC1074" w:rsidRDefault="00EC1074" w:rsidP="00DC3D09">
      <w:pPr>
        <w:jc w:val="center"/>
        <w:rPr>
          <w:b/>
          <w:bCs/>
          <w:lang w:val="es-419"/>
        </w:rPr>
      </w:pPr>
    </w:p>
    <w:p w14:paraId="43B61F03" w14:textId="15237DE3" w:rsidR="00B5203A" w:rsidRPr="005A6F12" w:rsidRDefault="00B5203A" w:rsidP="00DC3D09">
      <w:pPr>
        <w:jc w:val="center"/>
        <w:rPr>
          <w:b/>
          <w:bCs/>
          <w:lang w:val="es-419"/>
        </w:rPr>
      </w:pPr>
      <w:r w:rsidRPr="005A6F12">
        <w:rPr>
          <w:b/>
          <w:bCs/>
          <w:lang w:val="es-419"/>
        </w:rPr>
        <w:t>Acta 2</w:t>
      </w:r>
    </w:p>
    <w:p w14:paraId="3CD085F7" w14:textId="77777777" w:rsidR="00B5203A" w:rsidRPr="005A6F12" w:rsidRDefault="00B5203A" w:rsidP="00DC3D09">
      <w:pPr>
        <w:jc w:val="center"/>
        <w:rPr>
          <w:b/>
          <w:bCs/>
          <w:lang w:val="es-419"/>
        </w:rPr>
      </w:pPr>
    </w:p>
    <w:p w14:paraId="26B02056" w14:textId="77777777" w:rsidR="00B5203A" w:rsidRPr="005A6F12" w:rsidRDefault="00B5203A" w:rsidP="00DC3D09">
      <w:pPr>
        <w:jc w:val="center"/>
        <w:rPr>
          <w:b/>
          <w:bCs/>
          <w:lang w:val="es-419"/>
        </w:rPr>
      </w:pPr>
      <w:r w:rsidRPr="005A6F12">
        <w:rPr>
          <w:b/>
          <w:bCs/>
          <w:lang w:val="es-419"/>
        </w:rPr>
        <w:t xml:space="preserve">Junta Directiva de la Asociación de Editores de Medios de Comunicación </w:t>
      </w:r>
      <w:r w:rsidRPr="005A6F12">
        <w:rPr>
          <w:b/>
          <w:bCs/>
          <w:lang w:val="es-419"/>
        </w:rPr>
        <w:br/>
        <w:t>de la Unión Europea y América Latina, EditoRed</w:t>
      </w:r>
    </w:p>
    <w:p w14:paraId="4DD54148" w14:textId="77777777" w:rsidR="00B5203A" w:rsidRPr="00E1182C" w:rsidRDefault="00B5203A" w:rsidP="00DC3D09">
      <w:pPr>
        <w:rPr>
          <w:lang w:val="es-419"/>
        </w:rPr>
      </w:pPr>
    </w:p>
    <w:p w14:paraId="09365049" w14:textId="1E3E28F9" w:rsidR="00B5203A" w:rsidRPr="00E1182C" w:rsidRDefault="00B5203A" w:rsidP="00DC3D09">
      <w:pPr>
        <w:rPr>
          <w:lang w:val="es-419"/>
        </w:rPr>
      </w:pPr>
      <w:r w:rsidRPr="005A6F12">
        <w:rPr>
          <w:b/>
          <w:bCs/>
          <w:lang w:val="es-419"/>
        </w:rPr>
        <w:t>Fecha:</w:t>
      </w:r>
      <w:r w:rsidRPr="00E1182C">
        <w:rPr>
          <w:lang w:val="es-419"/>
        </w:rPr>
        <w:t xml:space="preserve"> </w:t>
      </w:r>
      <w:r w:rsidR="008D5952" w:rsidRPr="00E1182C">
        <w:rPr>
          <w:lang w:val="es-419"/>
        </w:rPr>
        <w:t>1</w:t>
      </w:r>
      <w:r w:rsidRPr="00E1182C">
        <w:rPr>
          <w:lang w:val="es-419"/>
        </w:rPr>
        <w:t xml:space="preserve">7 de </w:t>
      </w:r>
      <w:r w:rsidR="008D5952" w:rsidRPr="00E1182C">
        <w:rPr>
          <w:lang w:val="es-419"/>
        </w:rPr>
        <w:t>noviembre</w:t>
      </w:r>
      <w:r w:rsidRPr="00E1182C">
        <w:rPr>
          <w:lang w:val="es-419"/>
        </w:rPr>
        <w:t xml:space="preserve"> de 2023, a las 1</w:t>
      </w:r>
      <w:r w:rsidR="0004596F" w:rsidRPr="00E1182C">
        <w:rPr>
          <w:lang w:val="es-419"/>
        </w:rPr>
        <w:t>8</w:t>
      </w:r>
      <w:r w:rsidRPr="00E1182C">
        <w:rPr>
          <w:lang w:val="es-419"/>
        </w:rPr>
        <w:t>:00, hora de Madrid-España</w:t>
      </w:r>
    </w:p>
    <w:p w14:paraId="03B2ADEE" w14:textId="77777777" w:rsidR="00B5203A" w:rsidRPr="00E1182C" w:rsidRDefault="00B5203A" w:rsidP="00DC3D09">
      <w:pPr>
        <w:rPr>
          <w:lang w:val="es-419"/>
        </w:rPr>
      </w:pPr>
    </w:p>
    <w:p w14:paraId="78C739C8" w14:textId="04549D53" w:rsidR="00B5203A" w:rsidRPr="00E1182C" w:rsidRDefault="00B5203A" w:rsidP="00DC3D09">
      <w:pPr>
        <w:rPr>
          <w:lang w:val="es-419"/>
        </w:rPr>
      </w:pPr>
      <w:r w:rsidRPr="00E1182C">
        <w:rPr>
          <w:lang w:val="es-419"/>
        </w:rPr>
        <w:t xml:space="preserve">La </w:t>
      </w:r>
      <w:r w:rsidR="0004596F" w:rsidRPr="00E1182C">
        <w:rPr>
          <w:lang w:val="es-419"/>
        </w:rPr>
        <w:t>segunda</w:t>
      </w:r>
      <w:r w:rsidRPr="00E1182C">
        <w:rPr>
          <w:lang w:val="es-419"/>
        </w:rPr>
        <w:t xml:space="preserve"> sesión de la Junta Directiva de la Asociación de Editores de Medios de Comunicación de la Unión Europea y América Latina, EditoRed, se estableció con el siguiente </w:t>
      </w:r>
      <w:r w:rsidRPr="005A6F12">
        <w:rPr>
          <w:b/>
          <w:bCs/>
          <w:lang w:val="es-419"/>
        </w:rPr>
        <w:t>Orden del Día:</w:t>
      </w:r>
    </w:p>
    <w:p w14:paraId="0E00A1F3" w14:textId="77777777" w:rsidR="00B5203A" w:rsidRPr="00E1182C" w:rsidRDefault="00B5203A" w:rsidP="00DC3D09">
      <w:pPr>
        <w:rPr>
          <w:lang w:val="es-419"/>
        </w:rPr>
      </w:pPr>
    </w:p>
    <w:p w14:paraId="5E90118A" w14:textId="51C01B22" w:rsidR="00D93259" w:rsidRPr="00E1182C" w:rsidRDefault="00D93259" w:rsidP="00DC3D0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  <w:kern w:val="0"/>
          <w14:ligatures w14:val="none"/>
        </w:rPr>
      </w:pPr>
      <w:r w:rsidRPr="00E1182C">
        <w:rPr>
          <w:rFonts w:eastAsia="Times New Roman" w:cs="Arial"/>
          <w:color w:val="000000"/>
          <w:kern w:val="0"/>
          <w14:ligatures w14:val="none"/>
        </w:rPr>
        <w:t>Repaso de las actividades llevadas a cabo desde la última Junta Directiva.</w:t>
      </w:r>
    </w:p>
    <w:p w14:paraId="57FDD424" w14:textId="77777777" w:rsidR="00D93259" w:rsidRPr="00E1182C" w:rsidRDefault="00D93259" w:rsidP="00DC3D0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  <w:kern w:val="0"/>
          <w14:ligatures w14:val="none"/>
        </w:rPr>
      </w:pPr>
      <w:r w:rsidRPr="00E1182C">
        <w:rPr>
          <w:rFonts w:eastAsia="Times New Roman" w:cs="Arial"/>
          <w:color w:val="000000"/>
          <w:kern w:val="0"/>
          <w14:ligatures w14:val="none"/>
        </w:rPr>
        <w:t>Próximas actividades hasta final de 2023.</w:t>
      </w:r>
    </w:p>
    <w:p w14:paraId="3FC05054" w14:textId="77777777" w:rsidR="00D93259" w:rsidRPr="00E1182C" w:rsidRDefault="00D93259" w:rsidP="00DC3D0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  <w:kern w:val="0"/>
          <w14:ligatures w14:val="none"/>
        </w:rPr>
      </w:pPr>
      <w:r w:rsidRPr="00E1182C">
        <w:rPr>
          <w:rFonts w:eastAsia="Times New Roman" w:cs="Arial"/>
          <w:color w:val="000000"/>
          <w:kern w:val="0"/>
          <w14:ligatures w14:val="none"/>
        </w:rPr>
        <w:t>VII Congreso de Editores CELAC-UE y Asamblea anual de EditoRed.</w:t>
      </w:r>
    </w:p>
    <w:p w14:paraId="4FD68BE5" w14:textId="77777777" w:rsidR="00D93259" w:rsidRPr="00E1182C" w:rsidRDefault="00D93259" w:rsidP="00DC3D0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  <w:kern w:val="0"/>
          <w14:ligatures w14:val="none"/>
        </w:rPr>
      </w:pPr>
      <w:r w:rsidRPr="00E1182C">
        <w:rPr>
          <w:rFonts w:eastAsia="Times New Roman" w:cs="Arial"/>
          <w:color w:val="000000"/>
          <w:kern w:val="0"/>
          <w14:ligatures w14:val="none"/>
        </w:rPr>
        <w:t>Ruegos y preguntas.</w:t>
      </w:r>
    </w:p>
    <w:p w14:paraId="74C1A0D0" w14:textId="77777777" w:rsidR="00D93259" w:rsidRPr="00E1182C" w:rsidRDefault="00D93259" w:rsidP="00DC3D09">
      <w:pPr>
        <w:rPr>
          <w:lang w:val="es-419"/>
        </w:rPr>
      </w:pPr>
    </w:p>
    <w:p w14:paraId="44AACE24" w14:textId="202E7B24" w:rsidR="00B5203A" w:rsidRPr="00E1182C" w:rsidRDefault="00B5203A" w:rsidP="00D93259">
      <w:pPr>
        <w:pStyle w:val="p1"/>
        <w:rPr>
          <w:rFonts w:asciiTheme="minorHAnsi" w:hAnsiTheme="minorHAnsi"/>
          <w:sz w:val="22"/>
          <w:szCs w:val="22"/>
          <w:lang w:val="es-419"/>
        </w:rPr>
      </w:pPr>
      <w:r w:rsidRPr="00E1182C">
        <w:rPr>
          <w:rFonts w:asciiTheme="minorHAnsi" w:hAnsiTheme="minorHAnsi"/>
          <w:sz w:val="22"/>
          <w:szCs w:val="22"/>
          <w:lang w:val="es-419"/>
        </w:rPr>
        <w:t xml:space="preserve">En </w:t>
      </w:r>
      <w:r w:rsidR="002C7002" w:rsidRPr="00E1182C">
        <w:rPr>
          <w:rFonts w:asciiTheme="minorHAnsi" w:hAnsiTheme="minorHAnsi"/>
          <w:sz w:val="22"/>
          <w:szCs w:val="22"/>
          <w:lang w:val="es-419"/>
        </w:rPr>
        <w:t>est</w:t>
      </w:r>
      <w:r w:rsidRPr="00E1182C">
        <w:rPr>
          <w:rFonts w:asciiTheme="minorHAnsi" w:hAnsiTheme="minorHAnsi"/>
          <w:sz w:val="22"/>
          <w:szCs w:val="22"/>
          <w:lang w:val="es-419"/>
        </w:rPr>
        <w:t xml:space="preserve">a sesión </w:t>
      </w:r>
      <w:r w:rsidR="00743BA1" w:rsidRPr="00E1182C">
        <w:rPr>
          <w:rFonts w:asciiTheme="minorHAnsi" w:hAnsiTheme="minorHAnsi"/>
          <w:sz w:val="22"/>
          <w:szCs w:val="22"/>
          <w:lang w:val="es-419"/>
        </w:rPr>
        <w:t xml:space="preserve">virtual </w:t>
      </w:r>
      <w:r w:rsidRPr="00E1182C">
        <w:rPr>
          <w:rFonts w:asciiTheme="minorHAnsi" w:hAnsiTheme="minorHAnsi"/>
          <w:sz w:val="22"/>
          <w:szCs w:val="22"/>
          <w:lang w:val="es-419"/>
        </w:rPr>
        <w:t>de la Junta Directiva de EditoRed participaron:</w:t>
      </w:r>
    </w:p>
    <w:p w14:paraId="67B322C7" w14:textId="218776D5" w:rsidR="00B5203A" w:rsidRPr="00E1182C" w:rsidRDefault="00B5203A" w:rsidP="00DC3D09">
      <w:pPr>
        <w:rPr>
          <w:lang w:val="es-419"/>
        </w:rPr>
      </w:pPr>
      <w:r w:rsidRPr="00E1182C">
        <w:rPr>
          <w:lang w:val="es-419"/>
        </w:rPr>
        <w:t>Jesús González, Carlos Mora, Iary Gómez, Rita Vásquez, Mathieu Bion y Asela Pintado.</w:t>
      </w:r>
      <w:r w:rsidR="007E519E" w:rsidRPr="00E1182C">
        <w:rPr>
          <w:lang w:val="es-419"/>
        </w:rPr>
        <w:t xml:space="preserve"> Alberto Barciela </w:t>
      </w:r>
      <w:r w:rsidR="00317945" w:rsidRPr="00E1182C">
        <w:rPr>
          <w:lang w:val="es-419"/>
        </w:rPr>
        <w:t xml:space="preserve">tuvo inconvenientes para conectarse a la reunión virtual, pero </w:t>
      </w:r>
      <w:r w:rsidR="00743BA1" w:rsidRPr="00E1182C">
        <w:rPr>
          <w:lang w:val="es-419"/>
        </w:rPr>
        <w:t>habló anteriormente con Jesús González sobre los temas a tratar.</w:t>
      </w:r>
      <w:r w:rsidR="002C7002" w:rsidRPr="00E1182C">
        <w:rPr>
          <w:lang w:val="es-419"/>
        </w:rPr>
        <w:t xml:space="preserve"> </w:t>
      </w:r>
    </w:p>
    <w:p w14:paraId="5E4A151E" w14:textId="77777777" w:rsidR="00B5203A" w:rsidRPr="00E1182C" w:rsidRDefault="00B5203A" w:rsidP="00DC3D09">
      <w:pPr>
        <w:rPr>
          <w:lang w:val="es-419"/>
        </w:rPr>
      </w:pPr>
    </w:p>
    <w:p w14:paraId="3C0E92D1" w14:textId="463FA6A8" w:rsidR="00B5203A" w:rsidRPr="00E1182C" w:rsidRDefault="00B5203A" w:rsidP="00DC3D09">
      <w:pPr>
        <w:rPr>
          <w:lang w:val="es-419"/>
        </w:rPr>
      </w:pPr>
      <w:r w:rsidRPr="00E1182C">
        <w:rPr>
          <w:lang w:val="es-419"/>
        </w:rPr>
        <w:t xml:space="preserve">Jesús González dirigió la reunión. </w:t>
      </w:r>
      <w:r w:rsidR="00506208" w:rsidRPr="00E1182C">
        <w:rPr>
          <w:lang w:val="es-419"/>
        </w:rPr>
        <w:t>E</w:t>
      </w:r>
      <w:r w:rsidRPr="00E1182C">
        <w:rPr>
          <w:lang w:val="es-419"/>
        </w:rPr>
        <w:t>xpuso la siguiente información, en función del Orden del Día planteado:</w:t>
      </w:r>
    </w:p>
    <w:p w14:paraId="16234042" w14:textId="77777777" w:rsidR="00B5203A" w:rsidRPr="00E1182C" w:rsidRDefault="00B5203A" w:rsidP="00DC3D09">
      <w:pPr>
        <w:rPr>
          <w:lang w:val="es-419"/>
        </w:rPr>
      </w:pPr>
    </w:p>
    <w:p w14:paraId="64CB8C10" w14:textId="251BD8E3" w:rsidR="00FA5196" w:rsidRPr="005079B9" w:rsidRDefault="002F0634" w:rsidP="002F0634">
      <w:pPr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5079B9">
        <w:rPr>
          <w:b/>
          <w:bCs/>
          <w:lang w:val="es-419"/>
        </w:rPr>
        <w:t>1.</w:t>
      </w:r>
      <w:r w:rsidR="005B09BF" w:rsidRPr="005079B9">
        <w:rPr>
          <w:b/>
          <w:bCs/>
          <w:lang w:val="es-419"/>
        </w:rPr>
        <w:t xml:space="preserve"> </w:t>
      </w:r>
      <w:r w:rsidRPr="005079B9">
        <w:rPr>
          <w:rFonts w:eastAsia="Times New Roman" w:cs="Arial"/>
          <w:b/>
          <w:bCs/>
          <w:color w:val="000000"/>
          <w:kern w:val="0"/>
          <w14:ligatures w14:val="none"/>
        </w:rPr>
        <w:t>Repaso de las actividades llevadas a cabo desde la última Junta Directiva</w:t>
      </w:r>
    </w:p>
    <w:p w14:paraId="443749CD" w14:textId="77777777" w:rsidR="00A7224F" w:rsidRPr="00E1182C" w:rsidRDefault="00A7224F" w:rsidP="00A7224F">
      <w:pPr>
        <w:rPr>
          <w:lang w:val="es-419"/>
        </w:rPr>
      </w:pPr>
    </w:p>
    <w:p w14:paraId="18170EC6" w14:textId="1E5B3B49" w:rsidR="00A7224F" w:rsidRPr="0085433D" w:rsidRDefault="00B224E4" w:rsidP="00A7224F">
      <w:pPr>
        <w:rPr>
          <w:u w:val="single"/>
          <w:lang w:val="es-419"/>
        </w:rPr>
      </w:pPr>
      <w:r w:rsidRPr="0085433D">
        <w:rPr>
          <w:u w:val="single"/>
          <w:lang w:val="es-419"/>
        </w:rPr>
        <w:t>A</w:t>
      </w:r>
      <w:r w:rsidR="00A7224F" w:rsidRPr="0085433D">
        <w:rPr>
          <w:u w:val="single"/>
          <w:lang w:val="es-419"/>
        </w:rPr>
        <w:t>.</w:t>
      </w:r>
      <w:r w:rsidR="00962CB7" w:rsidRPr="0085433D">
        <w:rPr>
          <w:u w:val="single"/>
          <w:lang w:val="es-419"/>
        </w:rPr>
        <w:t xml:space="preserve"> </w:t>
      </w:r>
      <w:r w:rsidR="00A7224F" w:rsidRPr="0085433D">
        <w:rPr>
          <w:u w:val="single"/>
          <w:lang w:val="es-419"/>
        </w:rPr>
        <w:t>Dos webinars propias</w:t>
      </w:r>
    </w:p>
    <w:p w14:paraId="479E83F1" w14:textId="2CC0B491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16 de octubre: Beneficios para los medios de comunicación de la Ley de Sergvicios Digitales europea. Expositor: Florian Nhem.</w:t>
      </w:r>
    </w:p>
    <w:p w14:paraId="27388F5E" w14:textId="48B7E137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15 de noviembre: Cómo hacer del vídeo en streaming un buen negocio para los medios periodísticos de calidad. Expositor: Javier Oliver Moll.</w:t>
      </w:r>
    </w:p>
    <w:p w14:paraId="3FE0C252" w14:textId="77777777" w:rsidR="00A7224F" w:rsidRPr="0085433D" w:rsidRDefault="00A7224F" w:rsidP="00A7224F">
      <w:pPr>
        <w:rPr>
          <w:u w:val="single"/>
          <w:lang w:val="es-419"/>
        </w:rPr>
      </w:pPr>
    </w:p>
    <w:p w14:paraId="2C8B8DF8" w14:textId="4EB8EB8F" w:rsidR="00A7224F" w:rsidRPr="0085433D" w:rsidRDefault="00B224E4" w:rsidP="00A7224F">
      <w:pPr>
        <w:rPr>
          <w:u w:val="single"/>
          <w:lang w:val="es-419"/>
        </w:rPr>
      </w:pPr>
      <w:r w:rsidRPr="0085433D">
        <w:rPr>
          <w:u w:val="single"/>
          <w:lang w:val="es-419"/>
        </w:rPr>
        <w:t>B</w:t>
      </w:r>
      <w:r w:rsidR="00A7224F" w:rsidRPr="0085433D">
        <w:rPr>
          <w:u w:val="single"/>
          <w:lang w:val="es-419"/>
        </w:rPr>
        <w:t>.</w:t>
      </w:r>
      <w:r w:rsidR="00962CB7" w:rsidRPr="0085433D">
        <w:rPr>
          <w:u w:val="single"/>
          <w:lang w:val="es-419"/>
        </w:rPr>
        <w:t xml:space="preserve"> </w:t>
      </w:r>
      <w:r w:rsidR="00A7224F" w:rsidRPr="0085433D">
        <w:rPr>
          <w:u w:val="single"/>
          <w:lang w:val="es-419"/>
        </w:rPr>
        <w:t>Apoyo a dos webinars de Mediatrends América:</w:t>
      </w:r>
    </w:p>
    <w:p w14:paraId="00D23632" w14:textId="3939C9A3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24 de octubre: El periodismo que propugna volver a la calle. Expositores: Oscar Quispe y P.J. Armengou.</w:t>
      </w:r>
    </w:p>
    <w:p w14:paraId="1B75BA23" w14:textId="1023B889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14 de noviembre: Emprender en el mundo editorial. Expositor: Marc Argemí.</w:t>
      </w:r>
    </w:p>
    <w:p w14:paraId="0E729D5F" w14:textId="77777777" w:rsidR="00A7224F" w:rsidRPr="0085433D" w:rsidRDefault="00A7224F" w:rsidP="00A7224F">
      <w:pPr>
        <w:rPr>
          <w:u w:val="single"/>
          <w:lang w:val="es-419"/>
        </w:rPr>
      </w:pPr>
    </w:p>
    <w:p w14:paraId="5E0BFD85" w14:textId="38CB1E2E" w:rsidR="00A7224F" w:rsidRPr="0085433D" w:rsidRDefault="00B224E4" w:rsidP="00A7224F">
      <w:pPr>
        <w:rPr>
          <w:u w:val="single"/>
          <w:lang w:val="es-419"/>
        </w:rPr>
      </w:pPr>
      <w:r w:rsidRPr="0085433D">
        <w:rPr>
          <w:u w:val="single"/>
          <w:lang w:val="es-419"/>
        </w:rPr>
        <w:lastRenderedPageBreak/>
        <w:t>C</w:t>
      </w:r>
      <w:r w:rsidR="00A7224F" w:rsidRPr="0085433D">
        <w:rPr>
          <w:u w:val="single"/>
          <w:lang w:val="es-419"/>
        </w:rPr>
        <w:t>.</w:t>
      </w:r>
      <w:r w:rsidR="00962CB7" w:rsidRPr="0085433D">
        <w:rPr>
          <w:u w:val="single"/>
          <w:lang w:val="es-419"/>
        </w:rPr>
        <w:t xml:space="preserve"> </w:t>
      </w:r>
      <w:r w:rsidR="00A7224F" w:rsidRPr="0085433D">
        <w:rPr>
          <w:u w:val="single"/>
          <w:lang w:val="es-419"/>
        </w:rPr>
        <w:t>Webinars de EditoRed previstas para los próximos meses:</w:t>
      </w:r>
    </w:p>
    <w:p w14:paraId="0D09BBC3" w14:textId="4B7665AC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¿Qué puede aprender el periodismo de los Influencers?</w:t>
      </w:r>
    </w:p>
    <w:p w14:paraId="4974DAF1" w14:textId="3A980A19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¿Cómo aprovechar la inteligencia artificial en los medios de comunicación?</w:t>
      </w:r>
    </w:p>
    <w:p w14:paraId="230024BF" w14:textId="1A8CA3CF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Las conexiones mundiales del negocio del narcotráfico</w:t>
      </w:r>
    </w:p>
    <w:p w14:paraId="578E7B04" w14:textId="44576C46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El estado de la libertad de expresión en América y en Europa</w:t>
      </w:r>
    </w:p>
    <w:p w14:paraId="10123B2C" w14:textId="31264C61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Hacia dónde gira políticamente América Latina</w:t>
      </w:r>
    </w:p>
    <w:p w14:paraId="2674BDFC" w14:textId="77777777" w:rsidR="00A7224F" w:rsidRPr="0085433D" w:rsidRDefault="00A7224F" w:rsidP="00A7224F">
      <w:pPr>
        <w:rPr>
          <w:u w:val="single"/>
          <w:lang w:val="es-419"/>
        </w:rPr>
      </w:pPr>
    </w:p>
    <w:p w14:paraId="67A92C75" w14:textId="11422939" w:rsidR="00A7224F" w:rsidRPr="0085433D" w:rsidRDefault="00F2398C" w:rsidP="00A7224F">
      <w:pPr>
        <w:rPr>
          <w:u w:val="single"/>
          <w:lang w:val="es-419"/>
        </w:rPr>
      </w:pPr>
      <w:r w:rsidRPr="0085433D">
        <w:rPr>
          <w:u w:val="single"/>
          <w:lang w:val="es-419"/>
        </w:rPr>
        <w:t>D</w:t>
      </w:r>
      <w:r w:rsidR="00A7224F" w:rsidRPr="0085433D">
        <w:rPr>
          <w:u w:val="single"/>
          <w:lang w:val="es-419"/>
        </w:rPr>
        <w:t>.</w:t>
      </w:r>
      <w:r w:rsidR="00962CB7" w:rsidRPr="0085433D">
        <w:rPr>
          <w:u w:val="single"/>
          <w:lang w:val="es-419"/>
        </w:rPr>
        <w:t xml:space="preserve"> </w:t>
      </w:r>
      <w:r w:rsidR="00A7224F" w:rsidRPr="0085433D">
        <w:rPr>
          <w:u w:val="single"/>
          <w:lang w:val="es-419"/>
        </w:rPr>
        <w:t>Próxima webinar de Mediatrends América</w:t>
      </w:r>
    </w:p>
    <w:p w14:paraId="601B8262" w14:textId="16A0C374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 xml:space="preserve">Herramientas de verificación en el trabajo del periodista (12 de diciembre) </w:t>
      </w:r>
    </w:p>
    <w:p w14:paraId="1A65C970" w14:textId="77777777" w:rsidR="00A7224F" w:rsidRPr="0085433D" w:rsidRDefault="00A7224F" w:rsidP="00A7224F">
      <w:pPr>
        <w:rPr>
          <w:u w:val="single"/>
          <w:lang w:val="es-419"/>
        </w:rPr>
      </w:pPr>
    </w:p>
    <w:p w14:paraId="4DED8D60" w14:textId="5FFB1D11" w:rsidR="00A7224F" w:rsidRPr="0085433D" w:rsidRDefault="00F2398C" w:rsidP="00A7224F">
      <w:pPr>
        <w:rPr>
          <w:u w:val="single"/>
          <w:lang w:val="es-419"/>
        </w:rPr>
      </w:pPr>
      <w:r w:rsidRPr="0085433D">
        <w:rPr>
          <w:u w:val="single"/>
          <w:lang w:val="es-419"/>
        </w:rPr>
        <w:t>E</w:t>
      </w:r>
      <w:r w:rsidR="00A7224F" w:rsidRPr="0085433D">
        <w:rPr>
          <w:u w:val="single"/>
          <w:lang w:val="es-419"/>
        </w:rPr>
        <w:t>.</w:t>
      </w:r>
      <w:r w:rsidR="00962CB7" w:rsidRPr="0085433D">
        <w:rPr>
          <w:u w:val="single"/>
          <w:lang w:val="es-419"/>
        </w:rPr>
        <w:t xml:space="preserve"> </w:t>
      </w:r>
      <w:r w:rsidR="00A7224F" w:rsidRPr="0085433D">
        <w:rPr>
          <w:u w:val="single"/>
          <w:lang w:val="es-419"/>
        </w:rPr>
        <w:t>Creación y difusión de la Newsletter</w:t>
      </w:r>
    </w:p>
    <w:p w14:paraId="2D5584DA" w14:textId="7F116CD7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Se han difundido dos Newsletter correspondientes a los meses de octubre y noviembre de 2023</w:t>
      </w:r>
      <w:r w:rsidR="004B315F" w:rsidRPr="00E1182C">
        <w:rPr>
          <w:lang w:val="es-419"/>
        </w:rPr>
        <w:t>, en sus versiones en español e inglés.</w:t>
      </w:r>
    </w:p>
    <w:p w14:paraId="44D66507" w14:textId="77777777" w:rsidR="00A7224F" w:rsidRPr="00E1182C" w:rsidRDefault="00A7224F" w:rsidP="00A7224F">
      <w:pPr>
        <w:rPr>
          <w:lang w:val="es-419"/>
        </w:rPr>
      </w:pPr>
    </w:p>
    <w:p w14:paraId="6FEEA278" w14:textId="1F49AD93" w:rsidR="00A7224F" w:rsidRPr="00964BC2" w:rsidRDefault="00F2398C" w:rsidP="00A7224F">
      <w:pPr>
        <w:rPr>
          <w:u w:val="single"/>
          <w:lang w:val="es-419"/>
        </w:rPr>
      </w:pPr>
      <w:r w:rsidRPr="00964BC2">
        <w:rPr>
          <w:u w:val="single"/>
          <w:lang w:val="es-419"/>
        </w:rPr>
        <w:t>F</w:t>
      </w:r>
      <w:r w:rsidR="00A7224F" w:rsidRPr="00964BC2">
        <w:rPr>
          <w:u w:val="single"/>
          <w:lang w:val="es-419"/>
        </w:rPr>
        <w:t>.</w:t>
      </w:r>
      <w:r w:rsidR="00962CB7" w:rsidRPr="00964BC2">
        <w:rPr>
          <w:u w:val="single"/>
          <w:lang w:val="es-419"/>
        </w:rPr>
        <w:t xml:space="preserve"> </w:t>
      </w:r>
      <w:r w:rsidR="00A7224F" w:rsidRPr="00964BC2">
        <w:rPr>
          <w:u w:val="single"/>
          <w:lang w:val="es-419"/>
        </w:rPr>
        <w:t>Coordinación para incluir análisis de asociados en el sitio web</w:t>
      </w:r>
    </w:p>
    <w:p w14:paraId="30DBC922" w14:textId="29EB0E87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Maciej Strasinski: “El nuevo amanecer de una Polonia europea y democrática”</w:t>
      </w:r>
    </w:p>
    <w:p w14:paraId="7ABFFAA2" w14:textId="4328FC1F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Roberto Da Rin: “Argentina: Gana el peronista Massa e irá al balotaje con el ‘loco’ Milei”</w:t>
      </w:r>
    </w:p>
    <w:p w14:paraId="31FF1E86" w14:textId="081891CC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Luis Ayllón: “Informar en tiempos de guerra”.</w:t>
      </w:r>
    </w:p>
    <w:p w14:paraId="2342D652" w14:textId="134DB7B8" w:rsidR="00A7224F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Fernando Rodrigues Pereira: “Breve historia del socialismo portugués moderno”</w:t>
      </w:r>
    </w:p>
    <w:p w14:paraId="6CFD3E66" w14:textId="6C267123" w:rsidR="001D2739" w:rsidRPr="00E1182C" w:rsidRDefault="001D2739" w:rsidP="00A7224F">
      <w:pPr>
        <w:rPr>
          <w:lang w:val="es-419"/>
        </w:rPr>
      </w:pPr>
      <w:r>
        <w:rPr>
          <w:lang w:val="es-419"/>
        </w:rPr>
        <w:t xml:space="preserve">- Elides Rojas: </w:t>
      </w:r>
      <w:r w:rsidRPr="001D2739">
        <w:rPr>
          <w:lang w:val="es-419"/>
        </w:rPr>
        <w:t>“Gobierno y oposición destraban el juego en Venezuela”</w:t>
      </w:r>
    </w:p>
    <w:p w14:paraId="77DD3CBE" w14:textId="05D6661A" w:rsidR="000F556F" w:rsidRPr="00E1182C" w:rsidRDefault="003C18FE" w:rsidP="00A7224F">
      <w:pPr>
        <w:rPr>
          <w:lang w:val="es-419"/>
        </w:rPr>
      </w:pPr>
      <w:r w:rsidRPr="00E1182C">
        <w:rPr>
          <w:lang w:val="es-419"/>
        </w:rPr>
        <w:t xml:space="preserve">- 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C</w:t>
      </w:r>
      <w:r w:rsidR="004F0A39" w:rsidRPr="00E1182C">
        <w:rPr>
          <w:lang w:val="es-419"/>
        </w:rPr>
        <w:t>oordinación con El Tiempo y La República, medios de Colombia, para publicación del tema y análisis sobre la liberación de Luis Manuel Díaz.</w:t>
      </w:r>
    </w:p>
    <w:p w14:paraId="5624C0E2" w14:textId="77777777" w:rsidR="00A7224F" w:rsidRPr="00964BC2" w:rsidRDefault="00A7224F" w:rsidP="00A7224F">
      <w:pPr>
        <w:rPr>
          <w:u w:val="single"/>
          <w:lang w:val="es-419"/>
        </w:rPr>
      </w:pPr>
    </w:p>
    <w:p w14:paraId="5B0887AD" w14:textId="5DE48EFE" w:rsidR="00A7224F" w:rsidRPr="00964BC2" w:rsidRDefault="00E51698" w:rsidP="00A7224F">
      <w:pPr>
        <w:rPr>
          <w:u w:val="single"/>
          <w:lang w:val="es-419"/>
        </w:rPr>
      </w:pPr>
      <w:r w:rsidRPr="00964BC2">
        <w:rPr>
          <w:u w:val="single"/>
          <w:lang w:val="es-419"/>
        </w:rPr>
        <w:t>G</w:t>
      </w:r>
      <w:r w:rsidR="00A7224F" w:rsidRPr="00964BC2">
        <w:rPr>
          <w:u w:val="single"/>
          <w:lang w:val="es-419"/>
        </w:rPr>
        <w:t>.</w:t>
      </w:r>
      <w:r w:rsidR="00962CB7" w:rsidRPr="00964BC2">
        <w:rPr>
          <w:u w:val="single"/>
          <w:lang w:val="es-419"/>
        </w:rPr>
        <w:t xml:space="preserve"> </w:t>
      </w:r>
      <w:r w:rsidR="00A7224F" w:rsidRPr="00964BC2">
        <w:rPr>
          <w:u w:val="single"/>
          <w:lang w:val="es-419"/>
        </w:rPr>
        <w:t>Coordinación para incluir análisis de periodistas no asociados en el sitio web</w:t>
      </w:r>
    </w:p>
    <w:p w14:paraId="7149CF10" w14:textId="760542A1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Mathias Döpfner: ¿Por qué la inteligencia artificial mejorará el periodismo?</w:t>
      </w:r>
    </w:p>
    <w:p w14:paraId="37998323" w14:textId="44EB424A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Anna Balletbó: En Telefónica, como en política, no gobierna el mayor accionista, hoy saudí, sino los que suman</w:t>
      </w:r>
    </w:p>
    <w:p w14:paraId="1748A5F7" w14:textId="09563F1E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Joaquín Morales Solá: “El vencedor menos pensado”</w:t>
      </w:r>
    </w:p>
    <w:p w14:paraId="5913BCCF" w14:textId="00C72CA1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Jorge Afonso Morgado: “Portugal: ¿El vértigo del abismo o la oportunidad de cambiar de vida?</w:t>
      </w:r>
    </w:p>
    <w:p w14:paraId="653F475C" w14:textId="68524477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Claudio Jacquelin: “Argentina: Entre el miedo y las mentiras, se impuso el más avezado”.</w:t>
      </w:r>
    </w:p>
    <w:p w14:paraId="47A17F6B" w14:textId="676A13A3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Walter Schmidt: “Los consejos que Milei no escuchó y los números en que se apoya Massa”</w:t>
      </w:r>
    </w:p>
    <w:p w14:paraId="19A21466" w14:textId="30201900" w:rsidR="00A7224F" w:rsidRPr="00E1182C" w:rsidRDefault="00A7224F" w:rsidP="00A7224F">
      <w:pPr>
        <w:rPr>
          <w:lang w:val="es-419"/>
        </w:rPr>
      </w:pPr>
      <w:r w:rsidRPr="00E1182C">
        <w:rPr>
          <w:lang w:val="es-419"/>
        </w:rPr>
        <w:t>-</w:t>
      </w:r>
      <w:r w:rsidR="00962CB7" w:rsidRPr="00E1182C">
        <w:rPr>
          <w:lang w:val="es-419"/>
        </w:rPr>
        <w:t xml:space="preserve"> </w:t>
      </w:r>
      <w:r w:rsidRPr="00E1182C">
        <w:rPr>
          <w:lang w:val="es-419"/>
        </w:rPr>
        <w:t>Ramón Jáuregui: “UE-CELAC: Las incógnitas de una navegación incierta”.</w:t>
      </w:r>
    </w:p>
    <w:p w14:paraId="79F54F70" w14:textId="77777777" w:rsidR="00A7224F" w:rsidRPr="00964BC2" w:rsidRDefault="00A7224F" w:rsidP="00A7224F">
      <w:pPr>
        <w:rPr>
          <w:u w:val="single"/>
          <w:lang w:val="es-419"/>
        </w:rPr>
      </w:pPr>
    </w:p>
    <w:p w14:paraId="52F57957" w14:textId="7715DE09" w:rsidR="00A7224F" w:rsidRPr="00964BC2" w:rsidRDefault="00E51698" w:rsidP="00A7224F">
      <w:pPr>
        <w:rPr>
          <w:u w:val="single"/>
          <w:lang w:val="es-419"/>
        </w:rPr>
      </w:pPr>
      <w:r w:rsidRPr="00964BC2">
        <w:rPr>
          <w:u w:val="single"/>
          <w:lang w:val="es-419"/>
        </w:rPr>
        <w:t>H</w:t>
      </w:r>
      <w:r w:rsidR="00A7224F" w:rsidRPr="00964BC2">
        <w:rPr>
          <w:u w:val="single"/>
          <w:lang w:val="es-419"/>
        </w:rPr>
        <w:t>.</w:t>
      </w:r>
      <w:r w:rsidR="00962CB7" w:rsidRPr="00964BC2">
        <w:rPr>
          <w:u w:val="single"/>
          <w:lang w:val="es-419"/>
        </w:rPr>
        <w:t xml:space="preserve"> </w:t>
      </w:r>
      <w:r w:rsidR="00A7224F" w:rsidRPr="00964BC2">
        <w:rPr>
          <w:u w:val="single"/>
          <w:lang w:val="es-419"/>
        </w:rPr>
        <w:t>Creación de perfil de LinkedIn</w:t>
      </w:r>
    </w:p>
    <w:p w14:paraId="6996ECD5" w14:textId="2E3CEFF9" w:rsidR="00277236" w:rsidRPr="00E1182C" w:rsidRDefault="00A7224F">
      <w:pPr>
        <w:rPr>
          <w:lang w:val="es-419"/>
        </w:rPr>
      </w:pPr>
      <w:r w:rsidRPr="00E1182C">
        <w:rPr>
          <w:lang w:val="es-419"/>
        </w:rPr>
        <w:t>En esta red social estamos como EditoRed Eurolatam</w:t>
      </w:r>
    </w:p>
    <w:p w14:paraId="0C095CB4" w14:textId="77777777" w:rsidR="00277236" w:rsidRPr="00E1182C" w:rsidRDefault="00277236">
      <w:pPr>
        <w:rPr>
          <w:lang w:val="es-419"/>
        </w:rPr>
      </w:pPr>
    </w:p>
    <w:p w14:paraId="245FFF09" w14:textId="3EE8D0C0" w:rsidR="009176C2" w:rsidRPr="00964BC2" w:rsidRDefault="009176C2" w:rsidP="009176C2">
      <w:pPr>
        <w:rPr>
          <w:u w:val="single"/>
          <w:lang w:val="es-419"/>
        </w:rPr>
      </w:pPr>
      <w:r w:rsidRPr="00964BC2">
        <w:rPr>
          <w:u w:val="single"/>
          <w:lang w:val="es-419"/>
        </w:rPr>
        <w:t>I</w:t>
      </w:r>
      <w:r w:rsidR="00962CB7" w:rsidRPr="00964BC2">
        <w:rPr>
          <w:u w:val="single"/>
          <w:lang w:val="es-419"/>
        </w:rPr>
        <w:t xml:space="preserve">. </w:t>
      </w:r>
      <w:r w:rsidR="00CA3EEA" w:rsidRPr="00964BC2">
        <w:rPr>
          <w:u w:val="single"/>
          <w:lang w:val="es-419"/>
        </w:rPr>
        <w:t>Inclusión de la versión en inglés de todo lo que se publica en la web</w:t>
      </w:r>
    </w:p>
    <w:p w14:paraId="5BA716DB" w14:textId="77777777" w:rsidR="00277236" w:rsidRPr="00E1182C" w:rsidRDefault="00277236">
      <w:pPr>
        <w:rPr>
          <w:lang w:val="es-419"/>
        </w:rPr>
      </w:pPr>
    </w:p>
    <w:p w14:paraId="7DF67A8D" w14:textId="5828B1B3" w:rsidR="00277236" w:rsidRPr="00E1182C" w:rsidRDefault="00B00C93">
      <w:pPr>
        <w:rPr>
          <w:lang w:val="es-419"/>
        </w:rPr>
      </w:pPr>
      <w:r w:rsidRPr="00EB3A1A">
        <w:rPr>
          <w:u w:val="single"/>
          <w:lang w:val="es-419"/>
        </w:rPr>
        <w:t>J. Adhesión a los Principio</w:t>
      </w:r>
      <w:r w:rsidR="009E22F2" w:rsidRPr="00EB3A1A">
        <w:rPr>
          <w:u w:val="single"/>
          <w:lang w:val="es-419"/>
        </w:rPr>
        <w:t>s</w:t>
      </w:r>
      <w:r w:rsidRPr="00EB3A1A">
        <w:rPr>
          <w:u w:val="single"/>
          <w:lang w:val="es-419"/>
        </w:rPr>
        <w:t xml:space="preserve"> Globales sobre Inteligencia Artificial,</w:t>
      </w:r>
      <w:r w:rsidRPr="00E1182C">
        <w:rPr>
          <w:lang w:val="es-419"/>
        </w:rPr>
        <w:t xml:space="preserve"> publicados por una Alianza Mundial de Medios.</w:t>
      </w:r>
      <w:r w:rsidR="00D009C5" w:rsidRPr="00E1182C">
        <w:rPr>
          <w:lang w:val="es-419"/>
        </w:rPr>
        <w:t xml:space="preserve"> Sobr</w:t>
      </w:r>
      <w:r w:rsidR="009E22F2" w:rsidRPr="00E1182C">
        <w:rPr>
          <w:lang w:val="es-419"/>
        </w:rPr>
        <w:t>e</w:t>
      </w:r>
      <w:r w:rsidR="00D009C5" w:rsidRPr="00E1182C">
        <w:rPr>
          <w:lang w:val="es-419"/>
        </w:rPr>
        <w:t xml:space="preserve"> esta adhesión, Jes</w:t>
      </w:r>
      <w:r w:rsidR="009E22F2" w:rsidRPr="00E1182C">
        <w:rPr>
          <w:lang w:val="es-419"/>
        </w:rPr>
        <w:t>ú</w:t>
      </w:r>
      <w:r w:rsidR="00D009C5" w:rsidRPr="00E1182C">
        <w:rPr>
          <w:lang w:val="es-419"/>
        </w:rPr>
        <w:t xml:space="preserve">s González informó que EditoRed recibió un agradecimiento de las instituciones que </w:t>
      </w:r>
      <w:r w:rsidR="009E22F2" w:rsidRPr="00E1182C">
        <w:rPr>
          <w:lang w:val="es-419"/>
        </w:rPr>
        <w:t>formularon los Principios</w:t>
      </w:r>
      <w:r w:rsidR="0022050F" w:rsidRPr="00E1182C">
        <w:rPr>
          <w:lang w:val="es-419"/>
        </w:rPr>
        <w:t xml:space="preserve"> y del Parlamento Europeo.</w:t>
      </w:r>
    </w:p>
    <w:p w14:paraId="04D324D7" w14:textId="77777777" w:rsidR="005F4BBC" w:rsidRPr="00E1182C" w:rsidRDefault="005F4BBC">
      <w:pPr>
        <w:rPr>
          <w:lang w:val="es-419"/>
        </w:rPr>
      </w:pPr>
    </w:p>
    <w:p w14:paraId="2D0AE4CB" w14:textId="66EC6E69" w:rsidR="005F4BBC" w:rsidRPr="00E1182C" w:rsidRDefault="00C201D3">
      <w:pPr>
        <w:rPr>
          <w:lang w:val="es-419"/>
        </w:rPr>
      </w:pPr>
      <w:r w:rsidRPr="00E1182C">
        <w:rPr>
          <w:lang w:val="es-419"/>
        </w:rPr>
        <w:t>Sobre las actividades desarrolladas desde septiembre, Jesús Gonz</w:t>
      </w:r>
      <w:r w:rsidR="00171F31" w:rsidRPr="00E1182C">
        <w:rPr>
          <w:lang w:val="es-419"/>
        </w:rPr>
        <w:t>á</w:t>
      </w:r>
      <w:r w:rsidRPr="00E1182C">
        <w:rPr>
          <w:lang w:val="es-419"/>
        </w:rPr>
        <w:t xml:space="preserve">lez comentó la importancia de </w:t>
      </w:r>
      <w:r w:rsidR="00126AC9" w:rsidRPr="00E1182C">
        <w:rPr>
          <w:lang w:val="es-419"/>
        </w:rPr>
        <w:t>que en la web de EditoRed se incluyan permanentemente análisis periodísticos sobre temas de in</w:t>
      </w:r>
      <w:r w:rsidR="00740AB1" w:rsidRPr="00E1182C">
        <w:rPr>
          <w:lang w:val="es-419"/>
        </w:rPr>
        <w:t>t</w:t>
      </w:r>
      <w:r w:rsidR="00126AC9" w:rsidRPr="00E1182C">
        <w:rPr>
          <w:lang w:val="es-419"/>
        </w:rPr>
        <w:t xml:space="preserve">erés regional y birregional. </w:t>
      </w:r>
      <w:r w:rsidR="00740AB1" w:rsidRPr="00E1182C">
        <w:rPr>
          <w:lang w:val="es-419"/>
        </w:rPr>
        <w:t>Con</w:t>
      </w:r>
      <w:r w:rsidR="009F0501" w:rsidRPr="00E1182C">
        <w:rPr>
          <w:lang w:val="es-419"/>
        </w:rPr>
        <w:t>s</w:t>
      </w:r>
      <w:r w:rsidR="00740AB1" w:rsidRPr="00E1182C">
        <w:rPr>
          <w:lang w:val="es-419"/>
        </w:rPr>
        <w:t xml:space="preserve">tituyen una gran base de conocimiento </w:t>
      </w:r>
      <w:r w:rsidR="009F0501" w:rsidRPr="00E1182C">
        <w:rPr>
          <w:lang w:val="es-419"/>
        </w:rPr>
        <w:t>y</w:t>
      </w:r>
      <w:r w:rsidR="002958F8" w:rsidRPr="00E1182C">
        <w:rPr>
          <w:lang w:val="es-419"/>
        </w:rPr>
        <w:t xml:space="preserve"> EditoRed se convierte en una fuente muy fiable de análisis</w:t>
      </w:r>
      <w:r w:rsidR="00844961" w:rsidRPr="00E1182C">
        <w:rPr>
          <w:lang w:val="es-419"/>
        </w:rPr>
        <w:t xml:space="preserve"> de cada país</w:t>
      </w:r>
      <w:r w:rsidR="009F0501" w:rsidRPr="00E1182C">
        <w:rPr>
          <w:lang w:val="es-419"/>
        </w:rPr>
        <w:t>, tanto con la opinión de lo</w:t>
      </w:r>
      <w:r w:rsidR="00344FD5" w:rsidRPr="00E1182C">
        <w:rPr>
          <w:lang w:val="es-419"/>
        </w:rPr>
        <w:t>s</w:t>
      </w:r>
      <w:r w:rsidR="009F0501" w:rsidRPr="00E1182C">
        <w:rPr>
          <w:lang w:val="es-419"/>
        </w:rPr>
        <w:t xml:space="preserve"> asociados cuanto de voces externas.</w:t>
      </w:r>
    </w:p>
    <w:p w14:paraId="200556E4" w14:textId="77777777" w:rsidR="004759FA" w:rsidRPr="00E1182C" w:rsidRDefault="004759FA">
      <w:pPr>
        <w:rPr>
          <w:lang w:val="es-419"/>
        </w:rPr>
      </w:pPr>
    </w:p>
    <w:p w14:paraId="2F402852" w14:textId="536A2B5A" w:rsidR="004759FA" w:rsidRPr="00E1182C" w:rsidRDefault="004759FA">
      <w:pPr>
        <w:rPr>
          <w:lang w:val="es-419"/>
        </w:rPr>
      </w:pPr>
      <w:r w:rsidRPr="00E1182C">
        <w:rPr>
          <w:lang w:val="es-419"/>
        </w:rPr>
        <w:t>Carlos Mora planteó que es necesario</w:t>
      </w:r>
      <w:r w:rsidR="007952F9" w:rsidRPr="00E1182C">
        <w:rPr>
          <w:lang w:val="es-419"/>
        </w:rPr>
        <w:t xml:space="preserve"> impulsar que haya más participación femenina en los análisis que se publican en EditoRed.</w:t>
      </w:r>
      <w:r w:rsidR="00744319" w:rsidRPr="00E1182C">
        <w:rPr>
          <w:lang w:val="es-419"/>
        </w:rPr>
        <w:t xml:space="preserve"> El criterio fue compartido por todos los miembros de la Junta.</w:t>
      </w:r>
    </w:p>
    <w:p w14:paraId="185865AD" w14:textId="77777777" w:rsidR="001322AB" w:rsidRPr="00E1182C" w:rsidRDefault="001322AB">
      <w:pPr>
        <w:rPr>
          <w:lang w:val="es-419"/>
        </w:rPr>
      </w:pPr>
    </w:p>
    <w:p w14:paraId="6F5B0901" w14:textId="5454A684" w:rsidR="001322AB" w:rsidRPr="004363F5" w:rsidRDefault="001322AB" w:rsidP="001322AB">
      <w:pPr>
        <w:spacing w:before="100" w:beforeAutospacing="1" w:after="100" w:afterAutospacing="1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4363F5">
        <w:rPr>
          <w:rFonts w:eastAsia="Times New Roman" w:cs="Arial"/>
          <w:b/>
          <w:bCs/>
          <w:color w:val="000000"/>
          <w:kern w:val="0"/>
          <w14:ligatures w14:val="none"/>
        </w:rPr>
        <w:t>2.</w:t>
      </w:r>
      <w:r w:rsidR="001D3336" w:rsidRPr="004363F5">
        <w:rPr>
          <w:rFonts w:eastAsia="Times New Roman" w:cs="Arial"/>
          <w:b/>
          <w:bCs/>
          <w:color w:val="000000"/>
          <w:kern w:val="0"/>
          <w14:ligatures w14:val="none"/>
        </w:rPr>
        <w:t xml:space="preserve"> </w:t>
      </w:r>
      <w:r w:rsidRPr="004363F5">
        <w:rPr>
          <w:rFonts w:eastAsia="Times New Roman" w:cs="Arial"/>
          <w:b/>
          <w:bCs/>
          <w:color w:val="000000"/>
          <w:kern w:val="0"/>
          <w14:ligatures w14:val="none"/>
        </w:rPr>
        <w:t>Próximas actividades hasta final de 2023</w:t>
      </w:r>
    </w:p>
    <w:p w14:paraId="0767358C" w14:textId="409607FE" w:rsidR="001322AB" w:rsidRPr="00E1182C" w:rsidRDefault="000A3B50" w:rsidP="001322AB">
      <w:pPr>
        <w:spacing w:before="100" w:beforeAutospacing="1" w:after="100" w:afterAutospacing="1"/>
        <w:rPr>
          <w:rFonts w:eastAsia="Times New Roman" w:cs="Arial"/>
          <w:color w:val="000000"/>
          <w:kern w:val="0"/>
          <w14:ligatures w14:val="none"/>
        </w:rPr>
      </w:pPr>
      <w:r w:rsidRPr="00E1182C">
        <w:rPr>
          <w:rFonts w:eastAsia="Times New Roman" w:cs="Arial"/>
          <w:color w:val="000000"/>
          <w:kern w:val="0"/>
          <w14:ligatures w14:val="none"/>
        </w:rPr>
        <w:t>Se destacaron las siguientes acciones a desarrollarse</w:t>
      </w:r>
      <w:r w:rsidR="00F52715" w:rsidRPr="00E1182C">
        <w:rPr>
          <w:rFonts w:eastAsia="Times New Roman" w:cs="Arial"/>
          <w:color w:val="000000"/>
          <w:kern w:val="0"/>
          <w14:ligatures w14:val="none"/>
        </w:rPr>
        <w:t>:</w:t>
      </w:r>
    </w:p>
    <w:p w14:paraId="3033BF41" w14:textId="018CECF3" w:rsidR="00F52715" w:rsidRPr="004363F5" w:rsidRDefault="004363F5" w:rsidP="004363F5">
      <w:pPr>
        <w:rPr>
          <w:u w:val="single"/>
          <w:lang w:val="es-419"/>
        </w:rPr>
      </w:pPr>
      <w:r w:rsidRPr="004363F5">
        <w:rPr>
          <w:u w:val="single"/>
          <w:lang w:val="es-419"/>
        </w:rPr>
        <w:t>A.</w:t>
      </w:r>
      <w:r w:rsidR="00AF560C" w:rsidRPr="004363F5">
        <w:rPr>
          <w:u w:val="single"/>
          <w:lang w:val="es-419"/>
        </w:rPr>
        <w:t>Una webinar</w:t>
      </w:r>
    </w:p>
    <w:p w14:paraId="5454152B" w14:textId="77777777" w:rsidR="00AF560C" w:rsidRPr="00E1182C" w:rsidRDefault="00AF560C" w:rsidP="00AF560C">
      <w:pPr>
        <w:rPr>
          <w:lang w:val="es-419"/>
        </w:rPr>
      </w:pPr>
    </w:p>
    <w:p w14:paraId="4540A016" w14:textId="0C2E16EF" w:rsidR="00AF560C" w:rsidRDefault="00AF560C" w:rsidP="00AF560C">
      <w:pPr>
        <w:rPr>
          <w:lang w:val="es-419"/>
        </w:rPr>
      </w:pPr>
      <w:r w:rsidRPr="00E1182C">
        <w:rPr>
          <w:lang w:val="es-419"/>
        </w:rPr>
        <w:t>En los planes de la webinar de diciembre constaba el tema sobre los influencers y el periodismo.</w:t>
      </w:r>
      <w:r w:rsidR="00796B40" w:rsidRPr="00E1182C">
        <w:rPr>
          <w:lang w:val="es-419"/>
        </w:rPr>
        <w:t xml:space="preserve"> Rita Vásquez propone que dicho tema se posponga para dar paso a uno relacionado con el conflicto en Gaza.</w:t>
      </w:r>
    </w:p>
    <w:p w14:paraId="18148D0F" w14:textId="77777777" w:rsidR="00B83FBF" w:rsidRPr="00E1182C" w:rsidRDefault="00B83FBF" w:rsidP="00AF560C">
      <w:pPr>
        <w:rPr>
          <w:lang w:val="es-419"/>
        </w:rPr>
      </w:pPr>
    </w:p>
    <w:p w14:paraId="46280A81" w14:textId="4BA0222F" w:rsidR="007E689F" w:rsidRPr="00E1182C" w:rsidRDefault="007E689F" w:rsidP="00AF560C">
      <w:pPr>
        <w:rPr>
          <w:lang w:val="es-419"/>
        </w:rPr>
      </w:pPr>
      <w:r w:rsidRPr="00E1182C">
        <w:rPr>
          <w:lang w:val="es-419"/>
        </w:rPr>
        <w:t>Se acuerda que en tal webinar haya tres expositores</w:t>
      </w:r>
      <w:r w:rsidR="009815E0" w:rsidRPr="00E1182C">
        <w:rPr>
          <w:lang w:val="es-419"/>
        </w:rPr>
        <w:t xml:space="preserve"> y que cada uno explique una arista del tema: la geopolítica del conflicto; l</w:t>
      </w:r>
      <w:r w:rsidR="00F1775C" w:rsidRPr="00E1182C">
        <w:rPr>
          <w:lang w:val="es-419"/>
        </w:rPr>
        <w:t>os efectos en Europa, los efectos</w:t>
      </w:r>
      <w:r w:rsidR="00946FF3" w:rsidRPr="00E1182C">
        <w:rPr>
          <w:lang w:val="es-419"/>
        </w:rPr>
        <w:t xml:space="preserve"> en América Latina</w:t>
      </w:r>
      <w:r w:rsidR="009C24E6" w:rsidRPr="00E1182C">
        <w:rPr>
          <w:lang w:val="es-419"/>
        </w:rPr>
        <w:t>.</w:t>
      </w:r>
    </w:p>
    <w:p w14:paraId="72D3A615" w14:textId="77777777" w:rsidR="00B83FBF" w:rsidRDefault="009C24E6" w:rsidP="00AF560C">
      <w:pPr>
        <w:rPr>
          <w:lang w:val="es-419"/>
        </w:rPr>
      </w:pPr>
      <w:r w:rsidRPr="00E1182C">
        <w:rPr>
          <w:lang w:val="es-419"/>
        </w:rPr>
        <w:t>La fecha tentativa es mediados de diciembre, teniendo en cuenta que el pr</w:t>
      </w:r>
      <w:r w:rsidR="00D05009" w:rsidRPr="00E1182C">
        <w:rPr>
          <w:lang w:val="es-419"/>
        </w:rPr>
        <w:t>ó</w:t>
      </w:r>
      <w:r w:rsidRPr="00E1182C">
        <w:rPr>
          <w:lang w:val="es-419"/>
        </w:rPr>
        <w:t xml:space="preserve">ximo webinar de Mediatrends América está programado para el </w:t>
      </w:r>
      <w:r w:rsidR="00D05009" w:rsidRPr="00E1182C">
        <w:rPr>
          <w:lang w:val="es-419"/>
        </w:rPr>
        <w:t xml:space="preserve">12 de diciembre. </w:t>
      </w:r>
    </w:p>
    <w:p w14:paraId="14B7586E" w14:textId="77777777" w:rsidR="00B83FBF" w:rsidRDefault="00B83FBF" w:rsidP="00AF560C">
      <w:pPr>
        <w:rPr>
          <w:lang w:val="es-419"/>
        </w:rPr>
      </w:pPr>
    </w:p>
    <w:p w14:paraId="5D3EA6DE" w14:textId="3C97557C" w:rsidR="009C24E6" w:rsidRPr="00E1182C" w:rsidRDefault="009C24E6" w:rsidP="00AF560C">
      <w:pPr>
        <w:rPr>
          <w:lang w:val="es-419"/>
        </w:rPr>
      </w:pPr>
      <w:r w:rsidRPr="00E1182C">
        <w:rPr>
          <w:lang w:val="es-419"/>
        </w:rPr>
        <w:t xml:space="preserve">Para proponer </w:t>
      </w:r>
      <w:r w:rsidR="00A04A03" w:rsidRPr="00E1182C">
        <w:rPr>
          <w:lang w:val="es-419"/>
        </w:rPr>
        <w:t xml:space="preserve">los nombres de los posibles panelistas se creará un documento compartido </w:t>
      </w:r>
      <w:r w:rsidR="005966C9" w:rsidRPr="00E1182C">
        <w:rPr>
          <w:lang w:val="es-419"/>
        </w:rPr>
        <w:t>para</w:t>
      </w:r>
      <w:r w:rsidR="00A04A03" w:rsidRPr="00E1182C">
        <w:rPr>
          <w:lang w:val="es-419"/>
        </w:rPr>
        <w:t xml:space="preserve"> trabajarlo entre l</w:t>
      </w:r>
      <w:r w:rsidR="005966C9" w:rsidRPr="00E1182C">
        <w:rPr>
          <w:lang w:val="es-419"/>
        </w:rPr>
        <w:t>os</w:t>
      </w:r>
      <w:r w:rsidR="00A04A03" w:rsidRPr="00E1182C">
        <w:rPr>
          <w:lang w:val="es-419"/>
        </w:rPr>
        <w:t xml:space="preserve"> miembros de la Junta Directiva.</w:t>
      </w:r>
    </w:p>
    <w:p w14:paraId="1A7BE11A" w14:textId="06C9092B" w:rsidR="00E52B92" w:rsidRPr="00E1182C" w:rsidRDefault="00E52B92" w:rsidP="00AF560C">
      <w:pPr>
        <w:rPr>
          <w:lang w:val="es-419"/>
        </w:rPr>
      </w:pPr>
    </w:p>
    <w:p w14:paraId="6D7353E4" w14:textId="373AC7AB" w:rsidR="000628FA" w:rsidRDefault="009D55A0" w:rsidP="00B83FBF">
      <w:pPr>
        <w:rPr>
          <w:lang w:val="es-419"/>
        </w:rPr>
      </w:pPr>
      <w:r w:rsidRPr="009D55A0">
        <w:rPr>
          <w:u w:val="single"/>
          <w:lang w:val="es-419"/>
        </w:rPr>
        <w:t>B</w:t>
      </w:r>
      <w:r w:rsidR="008933DB">
        <w:rPr>
          <w:u w:val="single"/>
          <w:lang w:val="es-419"/>
        </w:rPr>
        <w:t xml:space="preserve">. </w:t>
      </w:r>
      <w:r w:rsidR="008B7626" w:rsidRPr="009D55A0">
        <w:rPr>
          <w:u w:val="single"/>
          <w:lang w:val="es-419"/>
        </w:rPr>
        <w:t xml:space="preserve">Incrementar </w:t>
      </w:r>
      <w:r w:rsidR="007336F3" w:rsidRPr="009D55A0">
        <w:rPr>
          <w:u w:val="single"/>
          <w:lang w:val="es-419"/>
        </w:rPr>
        <w:t>el registro de los asociados en las redes sociales de EditoRed,</w:t>
      </w:r>
      <w:r w:rsidR="007336F3" w:rsidRPr="00B83FBF">
        <w:rPr>
          <w:lang w:val="es-419"/>
        </w:rPr>
        <w:t xml:space="preserve"> que por ahora tiene cuentas en X y en LinkedIn.</w:t>
      </w:r>
      <w:r w:rsidR="00F9207E" w:rsidRPr="00B83FBF">
        <w:rPr>
          <w:lang w:val="es-419"/>
        </w:rPr>
        <w:t xml:space="preserve"> Iary Gómez expuso la necesidad de abrir una cuenta en Facebook y Rita Vásquez </w:t>
      </w:r>
      <w:r w:rsidR="000628FA" w:rsidRPr="00B83FBF">
        <w:rPr>
          <w:lang w:val="es-419"/>
        </w:rPr>
        <w:t>la de contar con otra en Instagram.</w:t>
      </w:r>
    </w:p>
    <w:p w14:paraId="1526260B" w14:textId="77777777" w:rsidR="009D55A0" w:rsidRDefault="009D55A0" w:rsidP="00B83FBF">
      <w:pPr>
        <w:rPr>
          <w:lang w:val="es-419"/>
        </w:rPr>
      </w:pPr>
    </w:p>
    <w:p w14:paraId="2ED806C7" w14:textId="77777777" w:rsidR="009D55A0" w:rsidRPr="00B83FBF" w:rsidRDefault="009D55A0" w:rsidP="00B83FBF">
      <w:pPr>
        <w:rPr>
          <w:lang w:val="es-419"/>
        </w:rPr>
      </w:pPr>
    </w:p>
    <w:p w14:paraId="50078364" w14:textId="68B468BA" w:rsidR="000628FA" w:rsidRPr="008933DB" w:rsidRDefault="009D55A0" w:rsidP="009D55A0">
      <w:pPr>
        <w:rPr>
          <w:u w:val="single"/>
          <w:lang w:val="es-419"/>
        </w:rPr>
      </w:pPr>
      <w:r w:rsidRPr="008933DB">
        <w:rPr>
          <w:u w:val="single"/>
          <w:lang w:val="es-419"/>
        </w:rPr>
        <w:t>C.</w:t>
      </w:r>
      <w:r w:rsidR="008933DB">
        <w:rPr>
          <w:u w:val="single"/>
          <w:lang w:val="es-419"/>
        </w:rPr>
        <w:t xml:space="preserve"> </w:t>
      </w:r>
      <w:r w:rsidR="008933DB" w:rsidRPr="008933DB">
        <w:rPr>
          <w:u w:val="single"/>
          <w:lang w:val="es-419"/>
        </w:rPr>
        <w:t>Cobertura e</w:t>
      </w:r>
      <w:r w:rsidR="000628FA" w:rsidRPr="008933DB">
        <w:rPr>
          <w:u w:val="single"/>
          <w:lang w:val="es-419"/>
        </w:rPr>
        <w:t>special sobre la reunión del Consejo Europeo, a desarrollarse el 14 y 15 de diciembre</w:t>
      </w:r>
    </w:p>
    <w:p w14:paraId="349D6BF3" w14:textId="77777777" w:rsidR="008933DB" w:rsidRDefault="008933DB" w:rsidP="008933DB">
      <w:pPr>
        <w:rPr>
          <w:lang w:val="es-419"/>
        </w:rPr>
      </w:pPr>
    </w:p>
    <w:p w14:paraId="3ED7D491" w14:textId="7BCB7343" w:rsidR="00E52B92" w:rsidRPr="008933DB" w:rsidRDefault="000628FA" w:rsidP="008933DB">
      <w:pPr>
        <w:rPr>
          <w:lang w:val="es-419"/>
        </w:rPr>
      </w:pPr>
      <w:r w:rsidRPr="008933DB">
        <w:rPr>
          <w:lang w:val="es-419"/>
        </w:rPr>
        <w:t xml:space="preserve">Se procederá como </w:t>
      </w:r>
      <w:r w:rsidR="00E40327" w:rsidRPr="008933DB">
        <w:rPr>
          <w:lang w:val="es-419"/>
        </w:rPr>
        <w:t>en la cobertura desarrollada con la Cumbre UE-CELAC, de julio pasado.</w:t>
      </w:r>
      <w:r w:rsidR="002A4033" w:rsidRPr="008933DB">
        <w:rPr>
          <w:lang w:val="es-419"/>
        </w:rPr>
        <w:t xml:space="preserve"> Aquí Europa proveerá de material base y de noticias que serán compartidas con los asociados.</w:t>
      </w:r>
      <w:r w:rsidR="00810202">
        <w:rPr>
          <w:lang w:val="es-419"/>
        </w:rPr>
        <w:t xml:space="preserve"> </w:t>
      </w:r>
    </w:p>
    <w:p w14:paraId="0F456D24" w14:textId="77777777" w:rsidR="00AF560C" w:rsidRPr="00E1182C" w:rsidRDefault="00AF560C" w:rsidP="00AF560C">
      <w:pPr>
        <w:rPr>
          <w:lang w:val="es-419"/>
        </w:rPr>
      </w:pPr>
    </w:p>
    <w:p w14:paraId="76968B20" w14:textId="4711C255" w:rsidR="00F52715" w:rsidRPr="00810202" w:rsidRDefault="00AB0B34" w:rsidP="00AB0B34">
      <w:pPr>
        <w:rPr>
          <w:b/>
          <w:bCs/>
          <w:lang w:val="es-419"/>
        </w:rPr>
      </w:pPr>
      <w:r w:rsidRPr="00810202">
        <w:rPr>
          <w:rFonts w:eastAsia="Times New Roman" w:cs="Arial"/>
          <w:b/>
          <w:bCs/>
          <w:color w:val="000000"/>
          <w:kern w:val="0"/>
          <w14:ligatures w14:val="none"/>
        </w:rPr>
        <w:t>3. VII Congreso de Editores CELAC-UE y Asamblea anual de EditoRed</w:t>
      </w:r>
    </w:p>
    <w:p w14:paraId="3AC199BD" w14:textId="3E5D64F2" w:rsidR="00F52715" w:rsidRPr="00E1182C" w:rsidRDefault="00390CCD" w:rsidP="001322AB">
      <w:pPr>
        <w:spacing w:before="100" w:beforeAutospacing="1" w:after="100" w:afterAutospacing="1"/>
        <w:rPr>
          <w:lang w:val="es-419"/>
        </w:rPr>
      </w:pPr>
      <w:r w:rsidRPr="00E1182C">
        <w:rPr>
          <w:lang w:val="es-419"/>
        </w:rPr>
        <w:t>Jesús González habló de la necesidad de preparar el</w:t>
      </w:r>
      <w:r w:rsidR="00F52715" w:rsidRPr="00E1182C">
        <w:rPr>
          <w:lang w:val="es-419"/>
        </w:rPr>
        <w:t xml:space="preserve"> programa y ponencias del VII Congreso</w:t>
      </w:r>
      <w:r w:rsidRPr="00E1182C">
        <w:rPr>
          <w:lang w:val="es-419"/>
        </w:rPr>
        <w:t xml:space="preserve"> de Editores de Medios de Europa y América Latina.</w:t>
      </w:r>
    </w:p>
    <w:p w14:paraId="4BCD326A" w14:textId="5B0005E9" w:rsidR="00390CCD" w:rsidRPr="00E1182C" w:rsidRDefault="00390CCD" w:rsidP="001322AB">
      <w:pPr>
        <w:spacing w:before="100" w:beforeAutospacing="1" w:after="100" w:afterAutospacing="1"/>
        <w:rPr>
          <w:lang w:val="es-419"/>
        </w:rPr>
      </w:pPr>
      <w:r w:rsidRPr="00E1182C">
        <w:rPr>
          <w:lang w:val="es-419"/>
        </w:rPr>
        <w:t>Se reiteraron las fechas de su realización en doble sede: 18 y 19 de marzo de 2023 en Madrid, y 20 y 21 de marzo en Bruselas.</w:t>
      </w:r>
    </w:p>
    <w:p w14:paraId="24A0F873" w14:textId="7886C9AF" w:rsidR="00302DB5" w:rsidRPr="00E1182C" w:rsidRDefault="00302DB5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  <w:r w:rsidRPr="00E1182C">
        <w:rPr>
          <w:rFonts w:asciiTheme="minorHAnsi" w:hAnsiTheme="minorHAnsi"/>
          <w:sz w:val="22"/>
          <w:szCs w:val="22"/>
          <w:lang w:val="es-419"/>
        </w:rPr>
        <w:t>El Presidente de EditoRed propone que el tema general de este VII Congreso sea</w:t>
      </w:r>
      <w:r w:rsidRPr="00E1182C">
        <w:rPr>
          <w:rFonts w:asciiTheme="minorHAnsi" w:hAnsiTheme="minorHAnsi"/>
          <w:color w:val="000000"/>
          <w:sz w:val="22"/>
          <w:szCs w:val="22"/>
        </w:rPr>
        <w:t>: “La calidad de la información y la credibilidad de los medios de comunicación, garantías para la democracia</w:t>
      </w:r>
      <w:r w:rsidR="009602B3" w:rsidRPr="00E1182C">
        <w:rPr>
          <w:rFonts w:asciiTheme="minorHAnsi" w:hAnsiTheme="minorHAnsi"/>
          <w:color w:val="000000"/>
          <w:sz w:val="22"/>
          <w:szCs w:val="22"/>
        </w:rPr>
        <w:t>”. Baj</w:t>
      </w:r>
      <w:r w:rsidR="000E31DF">
        <w:rPr>
          <w:rFonts w:asciiTheme="minorHAnsi" w:hAnsiTheme="minorHAnsi"/>
          <w:color w:val="000000"/>
          <w:sz w:val="22"/>
          <w:szCs w:val="22"/>
        </w:rPr>
        <w:t>o</w:t>
      </w:r>
      <w:r w:rsidR="009602B3" w:rsidRPr="00E1182C">
        <w:rPr>
          <w:rFonts w:asciiTheme="minorHAnsi" w:hAnsiTheme="minorHAnsi"/>
          <w:color w:val="000000"/>
          <w:sz w:val="22"/>
          <w:szCs w:val="22"/>
        </w:rPr>
        <w:t xml:space="preserve"> la visión general de que “l</w:t>
      </w:r>
      <w:r w:rsidRPr="00E1182C">
        <w:rPr>
          <w:rFonts w:asciiTheme="minorHAnsi" w:hAnsiTheme="minorHAnsi"/>
          <w:color w:val="000000"/>
          <w:sz w:val="22"/>
          <w:szCs w:val="22"/>
        </w:rPr>
        <w:t>a batalla democrática se gana con medios de comunicación libres</w:t>
      </w:r>
      <w:r w:rsidR="009602B3" w:rsidRPr="00E1182C">
        <w:rPr>
          <w:rFonts w:asciiTheme="minorHAnsi" w:hAnsiTheme="minorHAnsi"/>
          <w:color w:val="000000"/>
          <w:sz w:val="22"/>
          <w:szCs w:val="22"/>
        </w:rPr>
        <w:t>”.</w:t>
      </w:r>
    </w:p>
    <w:p w14:paraId="0A60EE24" w14:textId="77777777" w:rsidR="009602B3" w:rsidRPr="00E1182C" w:rsidRDefault="009602B3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</w:p>
    <w:p w14:paraId="61F2FC7C" w14:textId="47036AA4" w:rsidR="003D3336" w:rsidRPr="00E1182C" w:rsidRDefault="009602B3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  <w:r w:rsidRPr="00E1182C">
        <w:rPr>
          <w:rFonts w:asciiTheme="minorHAnsi" w:hAnsiTheme="minorHAnsi"/>
          <w:color w:val="000000"/>
          <w:sz w:val="22"/>
          <w:szCs w:val="22"/>
        </w:rPr>
        <w:t>La propuesta fue aceptada por la Junta.</w:t>
      </w:r>
      <w:r w:rsidR="00257716" w:rsidRPr="00E1182C">
        <w:rPr>
          <w:rFonts w:asciiTheme="minorHAnsi" w:hAnsiTheme="minorHAnsi"/>
          <w:color w:val="000000"/>
          <w:sz w:val="22"/>
          <w:szCs w:val="22"/>
        </w:rPr>
        <w:t xml:space="preserve"> Se consdieró que ese tema general permite hablar de muchos elementos que preocupan y animan el debate period</w:t>
      </w:r>
      <w:r w:rsidR="000E31DF">
        <w:rPr>
          <w:rFonts w:asciiTheme="minorHAnsi" w:hAnsiTheme="minorHAnsi"/>
          <w:color w:val="000000"/>
          <w:sz w:val="22"/>
          <w:szCs w:val="22"/>
        </w:rPr>
        <w:t>ís</w:t>
      </w:r>
      <w:r w:rsidR="00257716" w:rsidRPr="00E1182C">
        <w:rPr>
          <w:rFonts w:asciiTheme="minorHAnsi" w:hAnsiTheme="minorHAnsi"/>
          <w:color w:val="000000"/>
          <w:sz w:val="22"/>
          <w:szCs w:val="22"/>
        </w:rPr>
        <w:t xml:space="preserve">tico actual. Por ejemplo: </w:t>
      </w:r>
      <w:r w:rsidR="00454ABC" w:rsidRPr="00E1182C">
        <w:rPr>
          <w:rFonts w:asciiTheme="minorHAnsi" w:hAnsiTheme="minorHAnsi"/>
          <w:color w:val="000000"/>
          <w:sz w:val="22"/>
          <w:szCs w:val="22"/>
        </w:rPr>
        <w:t>cal</w:t>
      </w:r>
      <w:r w:rsidR="000E31DF">
        <w:rPr>
          <w:rFonts w:asciiTheme="minorHAnsi" w:hAnsiTheme="minorHAnsi"/>
          <w:color w:val="000000"/>
          <w:sz w:val="22"/>
          <w:szCs w:val="22"/>
        </w:rPr>
        <w:t>idad</w:t>
      </w:r>
      <w:r w:rsidR="00454ABC" w:rsidRPr="00E1182C">
        <w:rPr>
          <w:rFonts w:asciiTheme="minorHAnsi" w:hAnsiTheme="minorHAnsi"/>
          <w:color w:val="000000"/>
          <w:sz w:val="22"/>
          <w:szCs w:val="22"/>
        </w:rPr>
        <w:t xml:space="preserve"> de la ifnormación ante las noticias falsas y la desinformación, inteligencia artificial en el periodismo, </w:t>
      </w:r>
      <w:r w:rsidR="00480846" w:rsidRPr="00E1182C">
        <w:rPr>
          <w:rFonts w:asciiTheme="minorHAnsi" w:hAnsiTheme="minorHAnsi"/>
          <w:color w:val="000000"/>
          <w:sz w:val="22"/>
          <w:szCs w:val="22"/>
        </w:rPr>
        <w:t xml:space="preserve">periodismo de investigación en cooperación, los influencers, el fenómeno de la inseguridad </w:t>
      </w:r>
      <w:r w:rsidR="003D3336" w:rsidRPr="00E1182C">
        <w:rPr>
          <w:rFonts w:asciiTheme="minorHAnsi" w:hAnsiTheme="minorHAnsi"/>
          <w:color w:val="000000"/>
          <w:sz w:val="22"/>
          <w:szCs w:val="22"/>
        </w:rPr>
        <w:t>transnacional y los riesgos para el periodismo libre.</w:t>
      </w:r>
    </w:p>
    <w:p w14:paraId="07E23ABA" w14:textId="77777777" w:rsidR="00844C90" w:rsidRDefault="00844C90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</w:p>
    <w:p w14:paraId="6FB7CD03" w14:textId="612948FF" w:rsidR="002A52C0" w:rsidRPr="00E1182C" w:rsidRDefault="003D3336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  <w:r w:rsidRPr="00E1182C">
        <w:rPr>
          <w:rFonts w:asciiTheme="minorHAnsi" w:hAnsiTheme="minorHAnsi"/>
          <w:color w:val="000000"/>
          <w:sz w:val="22"/>
          <w:szCs w:val="22"/>
        </w:rPr>
        <w:t xml:space="preserve">Se considera importante que las propuestas temáticas </w:t>
      </w:r>
      <w:r w:rsidR="009740E6" w:rsidRPr="00E1182C">
        <w:rPr>
          <w:rFonts w:asciiTheme="minorHAnsi" w:hAnsiTheme="minorHAnsi"/>
          <w:color w:val="000000"/>
          <w:sz w:val="22"/>
          <w:szCs w:val="22"/>
        </w:rPr>
        <w:t>se hagan en positivo</w:t>
      </w:r>
      <w:r w:rsidR="00DD6F8A" w:rsidRPr="00E1182C">
        <w:rPr>
          <w:rFonts w:asciiTheme="minorHAnsi" w:hAnsiTheme="minorHAnsi"/>
          <w:color w:val="000000"/>
          <w:sz w:val="22"/>
          <w:szCs w:val="22"/>
        </w:rPr>
        <w:t>.</w:t>
      </w:r>
    </w:p>
    <w:p w14:paraId="7B6B5F61" w14:textId="77777777" w:rsidR="00844C90" w:rsidRDefault="00844C90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</w:p>
    <w:p w14:paraId="699F7D8A" w14:textId="0CF3AE1E" w:rsidR="009602B3" w:rsidRPr="00E1182C" w:rsidRDefault="002A52C0" w:rsidP="009602B3">
      <w:pPr>
        <w:pStyle w:val="NormalWeb"/>
        <w:spacing w:before="0" w:beforeAutospacing="0" w:after="0" w:afterAutospacing="0"/>
        <w:divId w:val="1106123032"/>
        <w:rPr>
          <w:rFonts w:asciiTheme="minorHAnsi" w:hAnsiTheme="minorHAnsi"/>
          <w:color w:val="000000"/>
          <w:sz w:val="22"/>
          <w:szCs w:val="22"/>
        </w:rPr>
      </w:pPr>
      <w:r w:rsidRPr="00E1182C">
        <w:rPr>
          <w:rFonts w:asciiTheme="minorHAnsi" w:hAnsiTheme="minorHAnsi"/>
          <w:color w:val="000000"/>
          <w:sz w:val="22"/>
          <w:szCs w:val="22"/>
        </w:rPr>
        <w:t xml:space="preserve">Iary Gómez resaltó el problema de la inseguridad </w:t>
      </w:r>
      <w:r w:rsidR="006C2720" w:rsidRPr="00E1182C">
        <w:rPr>
          <w:rFonts w:asciiTheme="minorHAnsi" w:hAnsiTheme="minorHAnsi"/>
          <w:color w:val="000000"/>
          <w:sz w:val="22"/>
          <w:szCs w:val="22"/>
        </w:rPr>
        <w:t xml:space="preserve">relacionada con el narcotráfico </w:t>
      </w:r>
      <w:r w:rsidRPr="00E1182C">
        <w:rPr>
          <w:rFonts w:asciiTheme="minorHAnsi" w:hAnsiTheme="minorHAnsi"/>
          <w:color w:val="000000"/>
          <w:sz w:val="22"/>
          <w:szCs w:val="22"/>
        </w:rPr>
        <w:t>en los países y c</w:t>
      </w:r>
      <w:r w:rsidR="00BB2E01" w:rsidRPr="00E1182C">
        <w:rPr>
          <w:rFonts w:asciiTheme="minorHAnsi" w:hAnsiTheme="minorHAnsi"/>
          <w:color w:val="000000"/>
          <w:sz w:val="22"/>
          <w:szCs w:val="22"/>
        </w:rPr>
        <w:t>ó</w:t>
      </w:r>
      <w:r w:rsidRPr="00E1182C">
        <w:rPr>
          <w:rFonts w:asciiTheme="minorHAnsi" w:hAnsiTheme="minorHAnsi"/>
          <w:color w:val="000000"/>
          <w:sz w:val="22"/>
          <w:szCs w:val="22"/>
        </w:rPr>
        <w:t>mo afecta a los periodistas</w:t>
      </w:r>
      <w:r w:rsidR="00BB2E01" w:rsidRPr="00E1182C">
        <w:rPr>
          <w:rFonts w:asciiTheme="minorHAnsi" w:hAnsiTheme="minorHAnsi"/>
          <w:color w:val="000000"/>
          <w:sz w:val="22"/>
          <w:szCs w:val="22"/>
        </w:rPr>
        <w:t xml:space="preserve">, incluyendo </w:t>
      </w:r>
      <w:r w:rsidR="006C2720" w:rsidRPr="00E1182C">
        <w:rPr>
          <w:rFonts w:asciiTheme="minorHAnsi" w:hAnsiTheme="minorHAnsi"/>
          <w:color w:val="000000"/>
          <w:sz w:val="22"/>
          <w:szCs w:val="22"/>
        </w:rPr>
        <w:t>exilios</w:t>
      </w:r>
      <w:r w:rsidR="000E31E0" w:rsidRPr="00E1182C">
        <w:rPr>
          <w:rFonts w:asciiTheme="minorHAnsi" w:hAnsiTheme="minorHAnsi"/>
          <w:color w:val="000000"/>
          <w:sz w:val="22"/>
          <w:szCs w:val="22"/>
        </w:rPr>
        <w:t>,</w:t>
      </w:r>
      <w:r w:rsidR="006C2720" w:rsidRPr="00E1182C">
        <w:rPr>
          <w:rFonts w:asciiTheme="minorHAnsi" w:hAnsiTheme="minorHAnsi"/>
          <w:color w:val="000000"/>
          <w:sz w:val="22"/>
          <w:szCs w:val="22"/>
        </w:rPr>
        <w:t xml:space="preserve"> muerte</w:t>
      </w:r>
      <w:r w:rsidR="000E31E0" w:rsidRPr="00E1182C">
        <w:rPr>
          <w:rFonts w:asciiTheme="minorHAnsi" w:hAnsiTheme="minorHAnsi"/>
          <w:color w:val="000000"/>
          <w:sz w:val="22"/>
          <w:szCs w:val="22"/>
        </w:rPr>
        <w:t xml:space="preserve"> y autocensura, que hace que los jóvenes, en especial, </w:t>
      </w:r>
      <w:r w:rsidR="004F2294" w:rsidRPr="00E1182C">
        <w:rPr>
          <w:rFonts w:asciiTheme="minorHAnsi" w:hAnsiTheme="minorHAnsi"/>
          <w:color w:val="000000"/>
          <w:sz w:val="22"/>
          <w:szCs w:val="22"/>
        </w:rPr>
        <w:t>no conozcan las cosas de importancia que ocurren en el mundo</w:t>
      </w:r>
      <w:r w:rsidR="00A24D54" w:rsidRPr="00E1182C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454ABC" w:rsidRPr="00E1182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0E62228" w14:textId="54AAAFD5" w:rsidR="00B4729C" w:rsidRPr="00E1182C" w:rsidRDefault="004F2294" w:rsidP="008A3D3F">
      <w:pPr>
        <w:spacing w:before="100" w:beforeAutospacing="1" w:after="100" w:afterAutospacing="1"/>
        <w:rPr>
          <w:lang w:val="es-419"/>
        </w:rPr>
      </w:pPr>
      <w:r w:rsidRPr="00E1182C">
        <w:rPr>
          <w:lang w:val="es-419"/>
        </w:rPr>
        <w:t>Rita Vásquez sugirió la creación de un documento compartido en la nube para que los miembros de la Junta Directiva escriban en él propuestas de temas y expositores para el VII Congreso. La propuesta fue aceptada.</w:t>
      </w:r>
    </w:p>
    <w:p w14:paraId="0BED491F" w14:textId="5782F2A2" w:rsidR="00710F37" w:rsidRPr="00E1182C" w:rsidRDefault="008A3D3F" w:rsidP="008A3D3F">
      <w:pPr>
        <w:spacing w:before="100" w:beforeAutospacing="1" w:after="100" w:afterAutospacing="1"/>
        <w:rPr>
          <w:lang w:val="es-419"/>
        </w:rPr>
      </w:pPr>
      <w:r w:rsidRPr="00E1182C">
        <w:rPr>
          <w:lang w:val="es-419"/>
        </w:rPr>
        <w:t xml:space="preserve">Rita también sugirió buscar un esquema </w:t>
      </w:r>
      <w:r w:rsidR="00C37539" w:rsidRPr="00E1182C">
        <w:rPr>
          <w:lang w:val="es-419"/>
        </w:rPr>
        <w:t>que permita que las charlas en el próximo congreso sean más cortas, para lograr incluir más temas.</w:t>
      </w:r>
      <w:r w:rsidR="00476FCB" w:rsidRPr="00E1182C">
        <w:rPr>
          <w:lang w:val="es-419"/>
        </w:rPr>
        <w:t xml:space="preserve"> Su sugerencia fue aceptada </w:t>
      </w:r>
      <w:r w:rsidR="00710F37" w:rsidRPr="00E1182C">
        <w:rPr>
          <w:lang w:val="es-419"/>
        </w:rPr>
        <w:t xml:space="preserve">y </w:t>
      </w:r>
      <w:r w:rsidR="00C34C0E">
        <w:rPr>
          <w:lang w:val="es-419"/>
        </w:rPr>
        <w:t>J</w:t>
      </w:r>
      <w:r w:rsidR="00710F37" w:rsidRPr="00E1182C">
        <w:rPr>
          <w:lang w:val="es-419"/>
        </w:rPr>
        <w:t>esús Gon</w:t>
      </w:r>
      <w:r w:rsidR="00C34C0E">
        <w:rPr>
          <w:lang w:val="es-419"/>
        </w:rPr>
        <w:t>zá</w:t>
      </w:r>
      <w:r w:rsidR="00710F37" w:rsidRPr="00E1182C">
        <w:rPr>
          <w:lang w:val="es-419"/>
        </w:rPr>
        <w:t>lez indic</w:t>
      </w:r>
      <w:r w:rsidR="00C34C0E">
        <w:rPr>
          <w:lang w:val="es-419"/>
        </w:rPr>
        <w:t>ó</w:t>
      </w:r>
      <w:r w:rsidR="00710F37" w:rsidRPr="00E1182C">
        <w:rPr>
          <w:lang w:val="es-419"/>
        </w:rPr>
        <w:t xml:space="preserve"> que se bu</w:t>
      </w:r>
      <w:r w:rsidR="00C34C0E">
        <w:rPr>
          <w:lang w:val="es-419"/>
        </w:rPr>
        <w:t>s</w:t>
      </w:r>
      <w:r w:rsidR="00710F37" w:rsidRPr="00E1182C">
        <w:rPr>
          <w:lang w:val="es-419"/>
        </w:rPr>
        <w:t>cará un formato para agilitar las</w:t>
      </w:r>
      <w:r w:rsidR="00C34C0E">
        <w:rPr>
          <w:lang w:val="es-419"/>
        </w:rPr>
        <w:t xml:space="preserve"> exposiciones</w:t>
      </w:r>
      <w:r w:rsidR="00710F37" w:rsidRPr="00E1182C">
        <w:rPr>
          <w:lang w:val="es-419"/>
        </w:rPr>
        <w:t>.</w:t>
      </w:r>
    </w:p>
    <w:p w14:paraId="2FAD386B" w14:textId="0C67B7A7" w:rsidR="008A3D3F" w:rsidRPr="00E1182C" w:rsidRDefault="00710F37" w:rsidP="008A3D3F">
      <w:pPr>
        <w:spacing w:before="100" w:beforeAutospacing="1" w:after="100" w:afterAutospacing="1"/>
        <w:rPr>
          <w:lang w:val="es-419"/>
        </w:rPr>
      </w:pPr>
      <w:r w:rsidRPr="00E1182C">
        <w:rPr>
          <w:lang w:val="es-419"/>
        </w:rPr>
        <w:t xml:space="preserve">Mathieu Bion </w:t>
      </w:r>
      <w:r w:rsidR="00A85CC9" w:rsidRPr="00E1182C">
        <w:rPr>
          <w:lang w:val="es-419"/>
        </w:rPr>
        <w:t>sugirió que uno de los temas que se deben tratar</w:t>
      </w:r>
      <w:r w:rsidR="00D85A76" w:rsidRPr="00E1182C">
        <w:rPr>
          <w:lang w:val="es-419"/>
        </w:rPr>
        <w:t>, especialmente en Bruselas, es el referido a si Europa mira a América Latina solo como fuente de materias prima</w:t>
      </w:r>
      <w:r w:rsidR="00C22A71" w:rsidRPr="00E1182C">
        <w:rPr>
          <w:lang w:val="es-419"/>
        </w:rPr>
        <w:t>, si solo impulsa una relación para el extractivismo</w:t>
      </w:r>
      <w:r w:rsidR="00F9463E">
        <w:rPr>
          <w:lang w:val="es-419"/>
        </w:rPr>
        <w:t xml:space="preserve"> o no.</w:t>
      </w:r>
    </w:p>
    <w:p w14:paraId="6A3C4A92" w14:textId="3CB98F80" w:rsidR="00DF0C62" w:rsidRPr="006D269B" w:rsidRDefault="006D269B" w:rsidP="006D269B">
      <w:pPr>
        <w:rPr>
          <w:b/>
          <w:bCs/>
          <w:lang w:val="es-419"/>
        </w:rPr>
      </w:pPr>
      <w:r>
        <w:rPr>
          <w:b/>
          <w:bCs/>
          <w:lang w:val="es-419"/>
        </w:rPr>
        <w:t>4.</w:t>
      </w:r>
      <w:r w:rsidR="00DF0C62" w:rsidRPr="006D269B">
        <w:rPr>
          <w:b/>
          <w:bCs/>
          <w:lang w:val="es-419"/>
        </w:rPr>
        <w:t>Ruegos</w:t>
      </w:r>
      <w:r w:rsidR="00E05F18" w:rsidRPr="006D269B">
        <w:rPr>
          <w:b/>
          <w:bCs/>
          <w:lang w:val="es-419"/>
        </w:rPr>
        <w:t xml:space="preserve"> y peticiones</w:t>
      </w:r>
    </w:p>
    <w:p w14:paraId="57821FA0" w14:textId="77777777" w:rsidR="00C52BA7" w:rsidRPr="00E1182C" w:rsidRDefault="00C52BA7" w:rsidP="00707894">
      <w:pPr>
        <w:rPr>
          <w:lang w:val="es-419"/>
        </w:rPr>
      </w:pPr>
    </w:p>
    <w:p w14:paraId="0053BECE" w14:textId="77777777" w:rsidR="006D269B" w:rsidRDefault="00355E35" w:rsidP="00707894">
      <w:pPr>
        <w:pStyle w:val="Prrafodelista"/>
        <w:numPr>
          <w:ilvl w:val="0"/>
          <w:numId w:val="12"/>
        </w:numPr>
        <w:rPr>
          <w:lang w:val="es-419"/>
        </w:rPr>
      </w:pPr>
      <w:r w:rsidRPr="006D269B">
        <w:rPr>
          <w:lang w:val="es-419"/>
        </w:rPr>
        <w:t>Jes</w:t>
      </w:r>
      <w:r w:rsidR="00102EC0" w:rsidRPr="006D269B">
        <w:rPr>
          <w:lang w:val="es-419"/>
        </w:rPr>
        <w:t>ú</w:t>
      </w:r>
      <w:r w:rsidRPr="006D269B">
        <w:rPr>
          <w:lang w:val="es-419"/>
        </w:rPr>
        <w:t xml:space="preserve">s González resaltó que uno de los objetivos de EditoRed es </w:t>
      </w:r>
      <w:r w:rsidR="00102EC0" w:rsidRPr="006D269B">
        <w:rPr>
          <w:lang w:val="es-419"/>
        </w:rPr>
        <w:t xml:space="preserve">la defensa de los principios del periodismo libre. Y ante los graves hechos que los periodistas afrontan en la cobertura de la guerra en Gaza, entre Israel y Hamás, propone </w:t>
      </w:r>
      <w:r w:rsidR="00B81B17" w:rsidRPr="006D269B">
        <w:rPr>
          <w:lang w:val="es-419"/>
        </w:rPr>
        <w:t>h</w:t>
      </w:r>
      <w:r w:rsidR="00DF0C62" w:rsidRPr="006D269B">
        <w:rPr>
          <w:lang w:val="es-419"/>
        </w:rPr>
        <w:t>acer una nota</w:t>
      </w:r>
      <w:r w:rsidR="00B81B17" w:rsidRPr="006D269B">
        <w:rPr>
          <w:lang w:val="es-419"/>
        </w:rPr>
        <w:t>, una declaración de EditoRed,</w:t>
      </w:r>
      <w:r w:rsidR="00DF0C62" w:rsidRPr="006D269B">
        <w:rPr>
          <w:lang w:val="es-419"/>
        </w:rPr>
        <w:t xml:space="preserve"> para respaldar a los </w:t>
      </w:r>
      <w:r w:rsidR="00B81B17" w:rsidRPr="006D269B">
        <w:rPr>
          <w:lang w:val="es-419"/>
        </w:rPr>
        <w:t>colegas que afrontan esos riesgos y esas dificultades</w:t>
      </w:r>
      <w:r w:rsidR="00DF0C62" w:rsidRPr="006D269B">
        <w:rPr>
          <w:lang w:val="es-419"/>
        </w:rPr>
        <w:t>.</w:t>
      </w:r>
      <w:r w:rsidR="00DF53D2" w:rsidRPr="006D269B">
        <w:rPr>
          <w:lang w:val="es-419"/>
        </w:rPr>
        <w:t xml:space="preserve"> </w:t>
      </w:r>
    </w:p>
    <w:p w14:paraId="49F7F737" w14:textId="77777777" w:rsidR="006D269B" w:rsidRDefault="006D269B" w:rsidP="006D269B">
      <w:pPr>
        <w:pStyle w:val="Prrafodelista"/>
        <w:rPr>
          <w:lang w:val="es-419"/>
        </w:rPr>
      </w:pPr>
    </w:p>
    <w:p w14:paraId="0A08374D" w14:textId="77777777" w:rsidR="006D269B" w:rsidRDefault="00DF53D2" w:rsidP="006D269B">
      <w:pPr>
        <w:pStyle w:val="Prrafodelista"/>
        <w:rPr>
          <w:lang w:val="es-419"/>
        </w:rPr>
      </w:pPr>
      <w:r w:rsidRPr="006D269B">
        <w:rPr>
          <w:lang w:val="es-419"/>
        </w:rPr>
        <w:t>El Presidente de EditoRed expresó: “</w:t>
      </w:r>
      <w:r w:rsidR="00DF0C62" w:rsidRPr="006D269B">
        <w:rPr>
          <w:lang w:val="es-419"/>
        </w:rPr>
        <w:t>No podemos quedar</w:t>
      </w:r>
      <w:r w:rsidRPr="006D269B">
        <w:rPr>
          <w:lang w:val="es-419"/>
        </w:rPr>
        <w:t>nos</w:t>
      </w:r>
      <w:r w:rsidR="00DF0C62" w:rsidRPr="006D269B">
        <w:rPr>
          <w:lang w:val="es-419"/>
        </w:rPr>
        <w:t xml:space="preserve"> callados ante </w:t>
      </w:r>
      <w:r w:rsidRPr="006D269B">
        <w:rPr>
          <w:lang w:val="es-419"/>
        </w:rPr>
        <w:t xml:space="preserve">esta </w:t>
      </w:r>
      <w:r w:rsidR="00DF0C62" w:rsidRPr="006D269B">
        <w:rPr>
          <w:lang w:val="es-419"/>
        </w:rPr>
        <w:t>situación</w:t>
      </w:r>
      <w:r w:rsidRPr="006D269B">
        <w:rPr>
          <w:lang w:val="es-419"/>
        </w:rPr>
        <w:t xml:space="preserve"> tan</w:t>
      </w:r>
      <w:r w:rsidR="00DF0C62" w:rsidRPr="006D269B">
        <w:rPr>
          <w:lang w:val="es-419"/>
        </w:rPr>
        <w:t xml:space="preserve"> grave.</w:t>
      </w:r>
      <w:r w:rsidRPr="006D269B">
        <w:rPr>
          <w:lang w:val="es-419"/>
        </w:rPr>
        <w:t xml:space="preserve"> Sin tener que ponernos del lado de</w:t>
      </w:r>
      <w:r w:rsidR="00DF0C62" w:rsidRPr="006D269B">
        <w:rPr>
          <w:lang w:val="es-419"/>
        </w:rPr>
        <w:t xml:space="preserve"> n</w:t>
      </w:r>
      <w:r w:rsidR="001C3B7A" w:rsidRPr="006D269B">
        <w:rPr>
          <w:lang w:val="es-419"/>
        </w:rPr>
        <w:t>inguna de las partes en conflicto, sí tenemos que resaltar q</w:t>
      </w:r>
      <w:r w:rsidR="00DF0C62" w:rsidRPr="006D269B">
        <w:rPr>
          <w:lang w:val="es-419"/>
        </w:rPr>
        <w:t>ue la sociedad libre tiene derecho a saber qué está pasa</w:t>
      </w:r>
      <w:r w:rsidR="001C3B7A" w:rsidRPr="006D269B">
        <w:rPr>
          <w:lang w:val="es-419"/>
        </w:rPr>
        <w:t>ndo ahí</w:t>
      </w:r>
      <w:r w:rsidR="00DF0C62" w:rsidRPr="006D269B">
        <w:rPr>
          <w:lang w:val="es-419"/>
        </w:rPr>
        <w:t>. No se están dando</w:t>
      </w:r>
      <w:r w:rsidR="001C3B7A" w:rsidRPr="006D269B">
        <w:rPr>
          <w:lang w:val="es-419"/>
        </w:rPr>
        <w:t xml:space="preserve"> las</w:t>
      </w:r>
      <w:r w:rsidR="00DF0C62" w:rsidRPr="006D269B">
        <w:rPr>
          <w:lang w:val="es-419"/>
        </w:rPr>
        <w:t xml:space="preserve"> condiciones mínimas para trabajar. </w:t>
      </w:r>
      <w:r w:rsidR="001C3B7A" w:rsidRPr="006D269B">
        <w:rPr>
          <w:lang w:val="es-419"/>
        </w:rPr>
        <w:t>Resolver eso e</w:t>
      </w:r>
      <w:r w:rsidR="00DF0C62" w:rsidRPr="006D269B">
        <w:rPr>
          <w:lang w:val="es-419"/>
        </w:rPr>
        <w:t xml:space="preserve">s básico </w:t>
      </w:r>
      <w:r w:rsidR="001C3B7A" w:rsidRPr="006D269B">
        <w:rPr>
          <w:lang w:val="es-419"/>
        </w:rPr>
        <w:t xml:space="preserve">porque </w:t>
      </w:r>
      <w:r w:rsidR="00DF0C62" w:rsidRPr="006D269B">
        <w:rPr>
          <w:lang w:val="es-419"/>
        </w:rPr>
        <w:t>si no la verdad desaparece.</w:t>
      </w:r>
      <w:r w:rsidR="00F779D8" w:rsidRPr="006D269B">
        <w:rPr>
          <w:lang w:val="es-419"/>
        </w:rPr>
        <w:t xml:space="preserve"> Tenemos que manifestarnos al respecto</w:t>
      </w:r>
      <w:r w:rsidR="00DF0C62" w:rsidRPr="006D269B">
        <w:rPr>
          <w:lang w:val="es-419"/>
        </w:rPr>
        <w:t xml:space="preserve"> y enviar</w:t>
      </w:r>
      <w:r w:rsidR="00F779D8" w:rsidRPr="006D269B">
        <w:rPr>
          <w:lang w:val="es-419"/>
        </w:rPr>
        <w:t xml:space="preserve"> eso a los colegas y también</w:t>
      </w:r>
      <w:r w:rsidR="00DF0C62" w:rsidRPr="006D269B">
        <w:rPr>
          <w:lang w:val="es-419"/>
        </w:rPr>
        <w:t xml:space="preserve"> a las institucione</w:t>
      </w:r>
      <w:r w:rsidR="00914E23" w:rsidRPr="006D269B">
        <w:rPr>
          <w:lang w:val="es-419"/>
        </w:rPr>
        <w:t>s</w:t>
      </w:r>
      <w:r w:rsidR="00DF0C62" w:rsidRPr="006D269B">
        <w:rPr>
          <w:lang w:val="es-419"/>
        </w:rPr>
        <w:t>.</w:t>
      </w:r>
      <w:r w:rsidR="00914E23" w:rsidRPr="006D269B">
        <w:rPr>
          <w:lang w:val="es-419"/>
        </w:rPr>
        <w:t xml:space="preserve"> N</w:t>
      </w:r>
      <w:r w:rsidR="00DF0C62" w:rsidRPr="006D269B">
        <w:rPr>
          <w:lang w:val="es-419"/>
        </w:rPr>
        <w:t>o sabemos qué est</w:t>
      </w:r>
      <w:r w:rsidR="00914E23" w:rsidRPr="006D269B">
        <w:rPr>
          <w:lang w:val="es-419"/>
        </w:rPr>
        <w:t>á pasando en Gaza</w:t>
      </w:r>
      <w:r w:rsidR="00DF0C62" w:rsidRPr="006D269B">
        <w:rPr>
          <w:lang w:val="es-419"/>
        </w:rPr>
        <w:t xml:space="preserve"> porque no</w:t>
      </w:r>
      <w:r w:rsidR="00914E23" w:rsidRPr="006D269B">
        <w:rPr>
          <w:lang w:val="es-419"/>
        </w:rPr>
        <w:t xml:space="preserve"> nos</w:t>
      </w:r>
      <w:r w:rsidR="00DF0C62" w:rsidRPr="006D269B">
        <w:rPr>
          <w:lang w:val="es-419"/>
        </w:rPr>
        <w:t xml:space="preserve"> dejan constatarlo. No sabemos qu</w:t>
      </w:r>
      <w:r w:rsidR="00914E23" w:rsidRPr="006D269B">
        <w:rPr>
          <w:lang w:val="es-419"/>
        </w:rPr>
        <w:t>é</w:t>
      </w:r>
      <w:r w:rsidR="00DF0C62" w:rsidRPr="006D269B">
        <w:rPr>
          <w:lang w:val="es-419"/>
        </w:rPr>
        <w:t xml:space="preserve"> pasa, aunque</w:t>
      </w:r>
      <w:r w:rsidR="00914E23" w:rsidRPr="006D269B">
        <w:rPr>
          <w:lang w:val="es-419"/>
        </w:rPr>
        <w:t xml:space="preserve"> lo</w:t>
      </w:r>
      <w:r w:rsidR="00DF0C62" w:rsidRPr="006D269B">
        <w:rPr>
          <w:lang w:val="es-419"/>
        </w:rPr>
        <w:t xml:space="preserve"> intuimos</w:t>
      </w:r>
      <w:r w:rsidR="00914E23" w:rsidRPr="006D269B">
        <w:rPr>
          <w:lang w:val="es-419"/>
        </w:rPr>
        <w:t>”</w:t>
      </w:r>
      <w:r w:rsidR="00DF0C62" w:rsidRPr="006D269B">
        <w:rPr>
          <w:lang w:val="es-419"/>
        </w:rPr>
        <w:t>.</w:t>
      </w:r>
    </w:p>
    <w:p w14:paraId="06618172" w14:textId="77777777" w:rsidR="006D269B" w:rsidRDefault="006D269B" w:rsidP="006D269B">
      <w:pPr>
        <w:pStyle w:val="Prrafodelista"/>
        <w:rPr>
          <w:lang w:val="es-419"/>
        </w:rPr>
      </w:pPr>
    </w:p>
    <w:p w14:paraId="1F7727EB" w14:textId="77777777" w:rsidR="006D269B" w:rsidRDefault="00DF0C62" w:rsidP="006D269B">
      <w:pPr>
        <w:pStyle w:val="Prrafodelista"/>
        <w:rPr>
          <w:lang w:val="es-419"/>
        </w:rPr>
      </w:pPr>
      <w:r w:rsidRPr="00E1182C">
        <w:rPr>
          <w:lang w:val="es-419"/>
        </w:rPr>
        <w:t>M</w:t>
      </w:r>
      <w:r w:rsidR="00914E23" w:rsidRPr="00E1182C">
        <w:rPr>
          <w:lang w:val="es-419"/>
        </w:rPr>
        <w:t xml:space="preserve">athieu Bion </w:t>
      </w:r>
      <w:r w:rsidR="00423CD5" w:rsidRPr="00E1182C">
        <w:rPr>
          <w:lang w:val="es-419"/>
        </w:rPr>
        <w:t>explic</w:t>
      </w:r>
      <w:r w:rsidR="00D47E3E" w:rsidRPr="00E1182C">
        <w:rPr>
          <w:lang w:val="es-419"/>
        </w:rPr>
        <w:t xml:space="preserve">ó </w:t>
      </w:r>
      <w:r w:rsidR="00423CD5" w:rsidRPr="00E1182C">
        <w:rPr>
          <w:lang w:val="es-419"/>
        </w:rPr>
        <w:t>que en este conflicto</w:t>
      </w:r>
      <w:r w:rsidR="00D47E3E" w:rsidRPr="00E1182C">
        <w:rPr>
          <w:lang w:val="es-419"/>
        </w:rPr>
        <w:t xml:space="preserve"> están muriendo periodistas y que lo mismo sucede en </w:t>
      </w:r>
      <w:r w:rsidRPr="00E1182C">
        <w:rPr>
          <w:lang w:val="es-419"/>
        </w:rPr>
        <w:t xml:space="preserve">otros lugares del mundo, </w:t>
      </w:r>
      <w:r w:rsidR="00D47E3E" w:rsidRPr="00E1182C">
        <w:rPr>
          <w:lang w:val="es-419"/>
        </w:rPr>
        <w:t>como en Á</w:t>
      </w:r>
      <w:r w:rsidRPr="00E1182C">
        <w:rPr>
          <w:lang w:val="es-419"/>
        </w:rPr>
        <w:t>frica</w:t>
      </w:r>
      <w:r w:rsidR="00D47E3E" w:rsidRPr="00E1182C">
        <w:rPr>
          <w:lang w:val="es-419"/>
        </w:rPr>
        <w:t xml:space="preserve"> y</w:t>
      </w:r>
      <w:r w:rsidRPr="00E1182C">
        <w:rPr>
          <w:lang w:val="es-419"/>
        </w:rPr>
        <w:t xml:space="preserve"> Ucrania.</w:t>
      </w:r>
    </w:p>
    <w:p w14:paraId="5DA717A2" w14:textId="77777777" w:rsidR="006D269B" w:rsidRDefault="006D269B" w:rsidP="006D269B">
      <w:pPr>
        <w:pStyle w:val="Prrafodelista"/>
        <w:rPr>
          <w:lang w:val="es-419"/>
        </w:rPr>
      </w:pPr>
    </w:p>
    <w:p w14:paraId="56E29C90" w14:textId="77777777" w:rsidR="006D269B" w:rsidRDefault="00A10DE9" w:rsidP="006D269B">
      <w:pPr>
        <w:pStyle w:val="Prrafodelista"/>
        <w:rPr>
          <w:lang w:val="es-419"/>
        </w:rPr>
      </w:pPr>
      <w:r w:rsidRPr="00E1182C">
        <w:rPr>
          <w:lang w:val="es-419"/>
        </w:rPr>
        <w:t xml:space="preserve">La Junta Directiva acuerda redactar ese comunicado y difundirlo a través de los </w:t>
      </w:r>
      <w:r w:rsidR="00821D5D" w:rsidRPr="00E1182C">
        <w:rPr>
          <w:lang w:val="es-419"/>
        </w:rPr>
        <w:t>asociados y de instituciones regionales.</w:t>
      </w:r>
    </w:p>
    <w:p w14:paraId="7E0F242B" w14:textId="77777777" w:rsidR="006D269B" w:rsidRDefault="006D269B" w:rsidP="006D269B">
      <w:pPr>
        <w:pStyle w:val="Prrafodelista"/>
        <w:rPr>
          <w:lang w:val="es-419"/>
        </w:rPr>
      </w:pPr>
    </w:p>
    <w:p w14:paraId="375E0784" w14:textId="77777777" w:rsidR="00A705F1" w:rsidRDefault="00DF0C62" w:rsidP="00A705F1">
      <w:pPr>
        <w:pStyle w:val="Prrafodelista"/>
        <w:rPr>
          <w:lang w:val="es-419"/>
        </w:rPr>
      </w:pPr>
      <w:r w:rsidRPr="00E1182C">
        <w:rPr>
          <w:lang w:val="es-419"/>
        </w:rPr>
        <w:t>R</w:t>
      </w:r>
      <w:r w:rsidR="00821D5D" w:rsidRPr="00E1182C">
        <w:rPr>
          <w:lang w:val="es-419"/>
        </w:rPr>
        <w:t>ita Vásquez sugier</w:t>
      </w:r>
      <w:r w:rsidR="00EF4CED">
        <w:rPr>
          <w:lang w:val="es-419"/>
        </w:rPr>
        <w:t>e</w:t>
      </w:r>
      <w:r w:rsidR="00821D5D" w:rsidRPr="00E1182C">
        <w:rPr>
          <w:lang w:val="es-419"/>
        </w:rPr>
        <w:t xml:space="preserve"> que en el comunicado consten</w:t>
      </w:r>
      <w:r w:rsidRPr="00E1182C">
        <w:rPr>
          <w:lang w:val="es-419"/>
        </w:rPr>
        <w:t xml:space="preserve"> fundamentos </w:t>
      </w:r>
      <w:r w:rsidR="00821D5D" w:rsidRPr="00E1182C">
        <w:rPr>
          <w:lang w:val="es-419"/>
        </w:rPr>
        <w:t>legales</w:t>
      </w:r>
      <w:r w:rsidR="00FD2346" w:rsidRPr="00E1182C">
        <w:rPr>
          <w:lang w:val="es-419"/>
        </w:rPr>
        <w:t xml:space="preserve">, lo que dicen las convenciones internacionales sobre el respeto al trabajo de los periodistas en las </w:t>
      </w:r>
      <w:r w:rsidR="00C52BA7" w:rsidRPr="00E1182C">
        <w:rPr>
          <w:lang w:val="es-419"/>
        </w:rPr>
        <w:t xml:space="preserve">coberturas de conflictos armados. </w:t>
      </w:r>
    </w:p>
    <w:p w14:paraId="0874E1FB" w14:textId="77777777" w:rsidR="00A705F1" w:rsidRDefault="00A705F1" w:rsidP="00A705F1">
      <w:pPr>
        <w:rPr>
          <w:lang w:val="es-419"/>
        </w:rPr>
      </w:pPr>
    </w:p>
    <w:p w14:paraId="0A372986" w14:textId="3A4F1F69" w:rsidR="00DF0C62" w:rsidRPr="00A705F1" w:rsidRDefault="00C52BA7" w:rsidP="00A705F1">
      <w:pPr>
        <w:rPr>
          <w:lang w:val="es-419"/>
        </w:rPr>
      </w:pPr>
      <w:r w:rsidRPr="00A705F1">
        <w:rPr>
          <w:lang w:val="es-419"/>
        </w:rPr>
        <w:t xml:space="preserve">B. </w:t>
      </w:r>
      <w:r w:rsidR="00C056C8" w:rsidRPr="00A705F1">
        <w:rPr>
          <w:lang w:val="es-419"/>
        </w:rPr>
        <w:t>La próxima reuni</w:t>
      </w:r>
      <w:r w:rsidR="00A705F1" w:rsidRPr="00A705F1">
        <w:rPr>
          <w:lang w:val="es-419"/>
        </w:rPr>
        <w:t>ó</w:t>
      </w:r>
      <w:r w:rsidR="00C056C8" w:rsidRPr="00A705F1">
        <w:rPr>
          <w:lang w:val="es-419"/>
        </w:rPr>
        <w:t>n de la Junta Directiva será en enero del 2024.</w:t>
      </w:r>
    </w:p>
    <w:p w14:paraId="761BD9B6" w14:textId="77777777" w:rsidR="003E6B53" w:rsidRPr="00E1182C" w:rsidRDefault="003E6B53" w:rsidP="00707894">
      <w:pPr>
        <w:rPr>
          <w:lang w:val="es-419"/>
        </w:rPr>
      </w:pPr>
    </w:p>
    <w:p w14:paraId="21EF500B" w14:textId="14D6D8D3" w:rsidR="003E6B53" w:rsidRPr="00E1182C" w:rsidRDefault="003E6B53" w:rsidP="00707894">
      <w:pPr>
        <w:rPr>
          <w:lang w:val="es-419"/>
        </w:rPr>
      </w:pPr>
      <w:r w:rsidRPr="00E1182C">
        <w:rPr>
          <w:lang w:val="es-419"/>
        </w:rPr>
        <w:t xml:space="preserve">C. Mathieu Bion sugiere que, dado que el VII Congreso se desarollará en </w:t>
      </w:r>
      <w:r w:rsidR="00CA15E9" w:rsidRPr="00E1182C">
        <w:rPr>
          <w:lang w:val="es-419"/>
        </w:rPr>
        <w:t>marzo, se podr</w:t>
      </w:r>
      <w:r w:rsidR="00316000" w:rsidRPr="00E1182C">
        <w:rPr>
          <w:lang w:val="es-419"/>
        </w:rPr>
        <w:t>ía</w:t>
      </w:r>
      <w:r w:rsidR="00CA15E9" w:rsidRPr="00E1182C">
        <w:rPr>
          <w:lang w:val="es-419"/>
        </w:rPr>
        <w:t xml:space="preserve"> organizar un encuentro con los partidos europeos que estarán en p</w:t>
      </w:r>
      <w:r w:rsidR="00316000" w:rsidRPr="00E1182C">
        <w:rPr>
          <w:lang w:val="es-419"/>
        </w:rPr>
        <w:t>lena</w:t>
      </w:r>
      <w:r w:rsidR="00CA15E9" w:rsidRPr="00E1182C">
        <w:rPr>
          <w:lang w:val="es-419"/>
        </w:rPr>
        <w:t xml:space="preserve"> campaña para las parlamentarias europeas.</w:t>
      </w:r>
    </w:p>
    <w:p w14:paraId="52F928AD" w14:textId="77777777" w:rsidR="00DF0C62" w:rsidRPr="00E1182C" w:rsidRDefault="00DF0C62" w:rsidP="00707894">
      <w:pPr>
        <w:rPr>
          <w:lang w:val="es-419"/>
        </w:rPr>
      </w:pPr>
    </w:p>
    <w:p w14:paraId="3B9A4C8D" w14:textId="6BB65CFC" w:rsidR="00DF0C62" w:rsidRPr="00E1182C" w:rsidRDefault="0066283C" w:rsidP="00707894">
      <w:pPr>
        <w:rPr>
          <w:lang w:val="es-419"/>
        </w:rPr>
      </w:pPr>
      <w:r w:rsidRPr="00E1182C">
        <w:rPr>
          <w:lang w:val="es-419"/>
        </w:rPr>
        <w:lastRenderedPageBreak/>
        <w:t xml:space="preserve">D. </w:t>
      </w:r>
      <w:r w:rsidR="00154458" w:rsidRPr="00E1182C">
        <w:rPr>
          <w:lang w:val="es-419"/>
        </w:rPr>
        <w:t>Rita Vásquez ofrece enviar trabajos a EditoRed sobre</w:t>
      </w:r>
      <w:r w:rsidR="001D1F3A" w:rsidRPr="00E1182C">
        <w:rPr>
          <w:lang w:val="es-419"/>
        </w:rPr>
        <w:t xml:space="preserve"> una investigación desarrollada en cooperación entre diversos medios de comucanción sobre </w:t>
      </w:r>
      <w:r w:rsidR="00FB26C4" w:rsidRPr="00E1182C">
        <w:rPr>
          <w:lang w:val="es-419"/>
        </w:rPr>
        <w:t>el</w:t>
      </w:r>
      <w:r w:rsidR="001D1F3A" w:rsidRPr="00E1182C">
        <w:rPr>
          <w:lang w:val="es-419"/>
        </w:rPr>
        <w:t xml:space="preserve"> negocio del narcotráfico y sus conexiones en América Latina y Europa.</w:t>
      </w:r>
      <w:r w:rsidR="00611E2E" w:rsidRPr="00E1182C">
        <w:rPr>
          <w:lang w:val="es-419"/>
        </w:rPr>
        <w:t xml:space="preserve"> Para luego hacer un webinar al respecto.</w:t>
      </w:r>
    </w:p>
    <w:p w14:paraId="43672DCD" w14:textId="77777777" w:rsidR="0066283C" w:rsidRPr="00E1182C" w:rsidRDefault="0066283C" w:rsidP="00707894">
      <w:pPr>
        <w:rPr>
          <w:lang w:val="es-419"/>
        </w:rPr>
      </w:pPr>
    </w:p>
    <w:p w14:paraId="3772C34B" w14:textId="77777777" w:rsidR="005E7603" w:rsidRPr="00E1182C" w:rsidRDefault="005E7603">
      <w:pPr>
        <w:rPr>
          <w:lang w:val="es-419"/>
        </w:rPr>
      </w:pPr>
    </w:p>
    <w:p w14:paraId="5AE38A4F" w14:textId="77777777" w:rsidR="00FB26C4" w:rsidRPr="00E1182C" w:rsidRDefault="00FB26C4">
      <w:pPr>
        <w:rPr>
          <w:lang w:val="es-419"/>
        </w:rPr>
      </w:pPr>
    </w:p>
    <w:p w14:paraId="69A8E5E0" w14:textId="741F7FC3" w:rsidR="00FB26C4" w:rsidRPr="00E1182C" w:rsidRDefault="00FB26C4" w:rsidP="00FB26C4">
      <w:pPr>
        <w:rPr>
          <w:lang w:val="es-419"/>
        </w:rPr>
      </w:pPr>
      <w:r w:rsidRPr="00E1182C">
        <w:rPr>
          <w:lang w:val="es-419"/>
        </w:rPr>
        <w:t>Así se dio por finalizada la segunda sesión de la Junta Directiva de EditoRed.</w:t>
      </w:r>
    </w:p>
    <w:p w14:paraId="0F87B624" w14:textId="77777777" w:rsidR="00FB26C4" w:rsidRPr="00E1182C" w:rsidRDefault="00FB26C4" w:rsidP="00707894">
      <w:pPr>
        <w:pStyle w:val="Prrafodelista"/>
        <w:rPr>
          <w:lang w:val="es-419"/>
        </w:rPr>
      </w:pPr>
    </w:p>
    <w:p w14:paraId="64634EE7" w14:textId="77777777" w:rsidR="00FB26C4" w:rsidRPr="00E1182C" w:rsidRDefault="00FB26C4" w:rsidP="00707894">
      <w:pPr>
        <w:pStyle w:val="Prrafodelista"/>
        <w:rPr>
          <w:lang w:val="es-419"/>
        </w:rPr>
      </w:pPr>
    </w:p>
    <w:p w14:paraId="50D6ED3A" w14:textId="77777777" w:rsidR="00FB26C4" w:rsidRPr="00E1182C" w:rsidRDefault="00FB26C4" w:rsidP="00FB26C4">
      <w:pPr>
        <w:rPr>
          <w:lang w:val="es-419"/>
        </w:rPr>
      </w:pPr>
      <w:r w:rsidRPr="00E1182C">
        <w:rPr>
          <w:lang w:val="es-419"/>
        </w:rPr>
        <w:t>Firman para constancia</w:t>
      </w:r>
    </w:p>
    <w:p w14:paraId="6057A6D4" w14:textId="77777777" w:rsidR="00FB26C4" w:rsidRPr="00E1182C" w:rsidRDefault="00FB26C4" w:rsidP="00707894">
      <w:pPr>
        <w:pStyle w:val="Prrafodelista"/>
        <w:rPr>
          <w:lang w:val="es-419"/>
        </w:rPr>
      </w:pPr>
    </w:p>
    <w:p w14:paraId="1DA80E46" w14:textId="77777777" w:rsidR="00FB26C4" w:rsidRPr="00E1182C" w:rsidRDefault="00FB26C4" w:rsidP="00707894">
      <w:pPr>
        <w:pStyle w:val="Prrafodelista"/>
        <w:rPr>
          <w:lang w:val="es-419"/>
        </w:rPr>
      </w:pPr>
    </w:p>
    <w:p w14:paraId="5338658D" w14:textId="77777777" w:rsidR="00FB26C4" w:rsidRPr="00E1182C" w:rsidRDefault="00FB26C4" w:rsidP="00707894">
      <w:pPr>
        <w:ind w:left="720"/>
        <w:rPr>
          <w:lang w:val="es-419"/>
        </w:rPr>
      </w:pPr>
    </w:p>
    <w:p w14:paraId="359CAF0F" w14:textId="77777777" w:rsidR="00FB26C4" w:rsidRPr="00E1182C" w:rsidRDefault="00FB26C4" w:rsidP="00FB26C4">
      <w:pPr>
        <w:rPr>
          <w:lang w:val="es-419"/>
        </w:rPr>
      </w:pPr>
      <w:r w:rsidRPr="00E1182C">
        <w:rPr>
          <w:lang w:val="es-419"/>
        </w:rPr>
        <w:t>Jesús González, Presidente</w:t>
      </w:r>
    </w:p>
    <w:p w14:paraId="0198DE86" w14:textId="77777777" w:rsidR="00FB26C4" w:rsidRPr="00E1182C" w:rsidRDefault="00FB26C4" w:rsidP="00E1182C">
      <w:pPr>
        <w:rPr>
          <w:lang w:val="es-419"/>
        </w:rPr>
      </w:pPr>
    </w:p>
    <w:p w14:paraId="609D7413" w14:textId="77777777" w:rsidR="00FB26C4" w:rsidRPr="00E1182C" w:rsidRDefault="00FB26C4" w:rsidP="00707894">
      <w:pPr>
        <w:ind w:left="720"/>
        <w:rPr>
          <w:lang w:val="es-419"/>
        </w:rPr>
      </w:pPr>
    </w:p>
    <w:p w14:paraId="137ADBFE" w14:textId="77777777" w:rsidR="00FB26C4" w:rsidRPr="00E1182C" w:rsidRDefault="00FB26C4" w:rsidP="00FB26C4">
      <w:pPr>
        <w:rPr>
          <w:lang w:val="es-419"/>
        </w:rPr>
      </w:pPr>
      <w:r w:rsidRPr="00E1182C">
        <w:rPr>
          <w:lang w:val="es-419"/>
        </w:rPr>
        <w:t>Carlos Mora, Secretario General</w:t>
      </w:r>
    </w:p>
    <w:p w14:paraId="6B564B1B" w14:textId="77777777" w:rsidR="00FB26C4" w:rsidRPr="00E1182C" w:rsidRDefault="00FB26C4" w:rsidP="00707894">
      <w:pPr>
        <w:ind w:left="720"/>
        <w:rPr>
          <w:lang w:val="es-419"/>
        </w:rPr>
      </w:pPr>
    </w:p>
    <w:p w14:paraId="688C2E9C" w14:textId="77777777" w:rsidR="00FB26C4" w:rsidRPr="00E1182C" w:rsidRDefault="00FB26C4" w:rsidP="00707894">
      <w:pPr>
        <w:ind w:left="720"/>
        <w:rPr>
          <w:lang w:val="es-419"/>
        </w:rPr>
      </w:pPr>
    </w:p>
    <w:p w14:paraId="64E514C6" w14:textId="77777777" w:rsidR="00FB26C4" w:rsidRPr="00E1182C" w:rsidRDefault="00FB26C4" w:rsidP="00FB26C4">
      <w:pPr>
        <w:rPr>
          <w:lang w:val="es-419"/>
        </w:rPr>
      </w:pPr>
      <w:r w:rsidRPr="00E1182C">
        <w:rPr>
          <w:lang w:val="es-419"/>
        </w:rPr>
        <w:t>Iary Gómez, Vocal</w:t>
      </w:r>
    </w:p>
    <w:p w14:paraId="435AE4AB" w14:textId="77777777" w:rsidR="00FB26C4" w:rsidRPr="00E1182C" w:rsidRDefault="00FB26C4" w:rsidP="00707894">
      <w:pPr>
        <w:ind w:left="720"/>
        <w:rPr>
          <w:lang w:val="es-419"/>
        </w:rPr>
      </w:pPr>
    </w:p>
    <w:p w14:paraId="11034DD0" w14:textId="77777777" w:rsidR="00FB26C4" w:rsidRPr="00E1182C" w:rsidRDefault="00FB26C4" w:rsidP="00707894">
      <w:pPr>
        <w:ind w:left="720"/>
        <w:rPr>
          <w:lang w:val="es-419"/>
        </w:rPr>
      </w:pPr>
    </w:p>
    <w:p w14:paraId="46CCE84C" w14:textId="5C1F8E05" w:rsidR="00FB26C4" w:rsidRPr="00E1182C" w:rsidRDefault="00FB26C4" w:rsidP="00FB26C4">
      <w:pPr>
        <w:rPr>
          <w:lang w:val="es-419"/>
        </w:rPr>
      </w:pPr>
      <w:r w:rsidRPr="00E1182C">
        <w:rPr>
          <w:lang w:val="es-419"/>
        </w:rPr>
        <w:t>Rita Vásquez, Vocal</w:t>
      </w:r>
    </w:p>
    <w:p w14:paraId="3DF88D3E" w14:textId="77777777" w:rsidR="00FB26C4" w:rsidRPr="00E1182C" w:rsidRDefault="00FB26C4" w:rsidP="00707894">
      <w:pPr>
        <w:ind w:left="720"/>
        <w:rPr>
          <w:lang w:val="es-419"/>
        </w:rPr>
      </w:pPr>
    </w:p>
    <w:p w14:paraId="034F5101" w14:textId="77777777" w:rsidR="00FB26C4" w:rsidRPr="00E1182C" w:rsidRDefault="00FB26C4" w:rsidP="00707894">
      <w:pPr>
        <w:ind w:left="720"/>
        <w:rPr>
          <w:lang w:val="es-419"/>
        </w:rPr>
      </w:pPr>
    </w:p>
    <w:p w14:paraId="5C7DF693" w14:textId="00CAD757" w:rsidR="004B1437" w:rsidRDefault="00FB26C4" w:rsidP="00E1182C">
      <w:pPr>
        <w:rPr>
          <w:lang w:val="es-419"/>
        </w:rPr>
      </w:pPr>
      <w:r w:rsidRPr="00E1182C">
        <w:rPr>
          <w:lang w:val="es-419"/>
        </w:rPr>
        <w:t>Mathieu Bion, Vocal</w:t>
      </w:r>
    </w:p>
    <w:sectPr w:rsidR="004B1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.SF 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DB8"/>
    <w:multiLevelType w:val="hybridMultilevel"/>
    <w:tmpl w:val="30162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3258"/>
    <w:multiLevelType w:val="hybridMultilevel"/>
    <w:tmpl w:val="0F58E0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3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F5733"/>
    <w:multiLevelType w:val="hybridMultilevel"/>
    <w:tmpl w:val="DD3A912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62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4707E"/>
    <w:multiLevelType w:val="hybridMultilevel"/>
    <w:tmpl w:val="591AB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15BC0"/>
    <w:multiLevelType w:val="hybridMultilevel"/>
    <w:tmpl w:val="F036E8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E301C"/>
    <w:multiLevelType w:val="hybridMultilevel"/>
    <w:tmpl w:val="FF74AE32"/>
    <w:lvl w:ilvl="0" w:tplc="401E25DA">
      <w:start w:val="1"/>
      <w:numFmt w:val="upperLetter"/>
      <w:lvlText w:val="%1."/>
      <w:lvlJc w:val="left"/>
      <w:pPr>
        <w:ind w:left="720" w:hanging="360"/>
      </w:pPr>
      <w:rPr>
        <w:rFonts w:ascii="Aptos" w:eastAsia="Times New Roman" w:hAnsi="Aptos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653C"/>
    <w:multiLevelType w:val="hybridMultilevel"/>
    <w:tmpl w:val="42B0C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7D7A"/>
    <w:multiLevelType w:val="hybridMultilevel"/>
    <w:tmpl w:val="3F4815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C6597"/>
    <w:multiLevelType w:val="hybridMultilevel"/>
    <w:tmpl w:val="2856B20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87739"/>
    <w:multiLevelType w:val="hybridMultilevel"/>
    <w:tmpl w:val="73EA5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31775">
    <w:abstractNumId w:val="2"/>
  </w:num>
  <w:num w:numId="2" w16cid:durableId="1974821094">
    <w:abstractNumId w:val="8"/>
  </w:num>
  <w:num w:numId="3" w16cid:durableId="1627546894">
    <w:abstractNumId w:val="7"/>
  </w:num>
  <w:num w:numId="4" w16cid:durableId="258755923">
    <w:abstractNumId w:val="11"/>
  </w:num>
  <w:num w:numId="5" w16cid:durableId="1514145612">
    <w:abstractNumId w:val="0"/>
  </w:num>
  <w:num w:numId="6" w16cid:durableId="1525630928">
    <w:abstractNumId w:val="5"/>
  </w:num>
  <w:num w:numId="7" w16cid:durableId="404844775">
    <w:abstractNumId w:val="10"/>
  </w:num>
  <w:num w:numId="8" w16cid:durableId="1951743246">
    <w:abstractNumId w:val="4"/>
  </w:num>
  <w:num w:numId="9" w16cid:durableId="617416327">
    <w:abstractNumId w:val="1"/>
  </w:num>
  <w:num w:numId="10" w16cid:durableId="600602871">
    <w:abstractNumId w:val="6"/>
  </w:num>
  <w:num w:numId="11" w16cid:durableId="418986447">
    <w:abstractNumId w:val="3"/>
  </w:num>
  <w:num w:numId="12" w16cid:durableId="333849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03"/>
    <w:rsid w:val="00042586"/>
    <w:rsid w:val="0004596F"/>
    <w:rsid w:val="000628FA"/>
    <w:rsid w:val="000654C1"/>
    <w:rsid w:val="000928BB"/>
    <w:rsid w:val="000A3B50"/>
    <w:rsid w:val="000E31DF"/>
    <w:rsid w:val="000E31E0"/>
    <w:rsid w:val="000F556F"/>
    <w:rsid w:val="00102EC0"/>
    <w:rsid w:val="00126AC9"/>
    <w:rsid w:val="001322AB"/>
    <w:rsid w:val="00154458"/>
    <w:rsid w:val="00171F31"/>
    <w:rsid w:val="00184B91"/>
    <w:rsid w:val="0018505D"/>
    <w:rsid w:val="001C3B7A"/>
    <w:rsid w:val="001D1F3A"/>
    <w:rsid w:val="001D2739"/>
    <w:rsid w:val="001D3336"/>
    <w:rsid w:val="0022050F"/>
    <w:rsid w:val="00257716"/>
    <w:rsid w:val="00277236"/>
    <w:rsid w:val="002958F8"/>
    <w:rsid w:val="002A4033"/>
    <w:rsid w:val="002A52C0"/>
    <w:rsid w:val="002C7002"/>
    <w:rsid w:val="002F0634"/>
    <w:rsid w:val="002F7772"/>
    <w:rsid w:val="00302DB5"/>
    <w:rsid w:val="00316000"/>
    <w:rsid w:val="00317945"/>
    <w:rsid w:val="00344FD5"/>
    <w:rsid w:val="00355E35"/>
    <w:rsid w:val="00390CCD"/>
    <w:rsid w:val="003C18FE"/>
    <w:rsid w:val="003D3336"/>
    <w:rsid w:val="003E6B53"/>
    <w:rsid w:val="004129F1"/>
    <w:rsid w:val="00423CD5"/>
    <w:rsid w:val="004363F5"/>
    <w:rsid w:val="00454ABC"/>
    <w:rsid w:val="004759FA"/>
    <w:rsid w:val="00476FCB"/>
    <w:rsid w:val="00480846"/>
    <w:rsid w:val="004B1437"/>
    <w:rsid w:val="004B315F"/>
    <w:rsid w:val="004F0A39"/>
    <w:rsid w:val="004F2294"/>
    <w:rsid w:val="00506208"/>
    <w:rsid w:val="005079B9"/>
    <w:rsid w:val="005966C9"/>
    <w:rsid w:val="005A6F12"/>
    <w:rsid w:val="005B09BF"/>
    <w:rsid w:val="005E19AA"/>
    <w:rsid w:val="005E7603"/>
    <w:rsid w:val="005F4BBC"/>
    <w:rsid w:val="00611E2E"/>
    <w:rsid w:val="0066283C"/>
    <w:rsid w:val="006C2720"/>
    <w:rsid w:val="006D269B"/>
    <w:rsid w:val="00710F37"/>
    <w:rsid w:val="007336F3"/>
    <w:rsid w:val="00740AB1"/>
    <w:rsid w:val="00743BA1"/>
    <w:rsid w:val="00744319"/>
    <w:rsid w:val="007952F9"/>
    <w:rsid w:val="00796B40"/>
    <w:rsid w:val="007B60D1"/>
    <w:rsid w:val="007E519E"/>
    <w:rsid w:val="007E689F"/>
    <w:rsid w:val="00810202"/>
    <w:rsid w:val="00821D5D"/>
    <w:rsid w:val="00844961"/>
    <w:rsid w:val="00844C90"/>
    <w:rsid w:val="0085433D"/>
    <w:rsid w:val="008933DB"/>
    <w:rsid w:val="008A3D3F"/>
    <w:rsid w:val="008B7626"/>
    <w:rsid w:val="008D5952"/>
    <w:rsid w:val="00914E23"/>
    <w:rsid w:val="009176C2"/>
    <w:rsid w:val="00946FF3"/>
    <w:rsid w:val="009602B3"/>
    <w:rsid w:val="00962CB7"/>
    <w:rsid w:val="00964BC2"/>
    <w:rsid w:val="009740E6"/>
    <w:rsid w:val="009815E0"/>
    <w:rsid w:val="009C24E6"/>
    <w:rsid w:val="009D55A0"/>
    <w:rsid w:val="009E22F2"/>
    <w:rsid w:val="009F0501"/>
    <w:rsid w:val="00A04A03"/>
    <w:rsid w:val="00A10DE9"/>
    <w:rsid w:val="00A24D54"/>
    <w:rsid w:val="00A423F0"/>
    <w:rsid w:val="00A705F1"/>
    <w:rsid w:val="00A7224F"/>
    <w:rsid w:val="00A85CC9"/>
    <w:rsid w:val="00AB0B34"/>
    <w:rsid w:val="00AF560C"/>
    <w:rsid w:val="00B00C93"/>
    <w:rsid w:val="00B224E4"/>
    <w:rsid w:val="00B4729C"/>
    <w:rsid w:val="00B5203A"/>
    <w:rsid w:val="00B81B17"/>
    <w:rsid w:val="00B83FBF"/>
    <w:rsid w:val="00BB2E01"/>
    <w:rsid w:val="00BD04AA"/>
    <w:rsid w:val="00C056C8"/>
    <w:rsid w:val="00C201D3"/>
    <w:rsid w:val="00C22A71"/>
    <w:rsid w:val="00C30AD5"/>
    <w:rsid w:val="00C34C0E"/>
    <w:rsid w:val="00C37539"/>
    <w:rsid w:val="00C50919"/>
    <w:rsid w:val="00C52BA7"/>
    <w:rsid w:val="00CA15E9"/>
    <w:rsid w:val="00CA3EEA"/>
    <w:rsid w:val="00D009C5"/>
    <w:rsid w:val="00D05009"/>
    <w:rsid w:val="00D47E3E"/>
    <w:rsid w:val="00D85A76"/>
    <w:rsid w:val="00D93259"/>
    <w:rsid w:val="00DD6F8A"/>
    <w:rsid w:val="00DF0C62"/>
    <w:rsid w:val="00DF53D2"/>
    <w:rsid w:val="00E05F18"/>
    <w:rsid w:val="00E1182C"/>
    <w:rsid w:val="00E40327"/>
    <w:rsid w:val="00E51698"/>
    <w:rsid w:val="00E519CE"/>
    <w:rsid w:val="00E52B92"/>
    <w:rsid w:val="00EB3A1A"/>
    <w:rsid w:val="00EC1074"/>
    <w:rsid w:val="00EF4CED"/>
    <w:rsid w:val="00F1775C"/>
    <w:rsid w:val="00F2398C"/>
    <w:rsid w:val="00F52715"/>
    <w:rsid w:val="00F779D8"/>
    <w:rsid w:val="00F9207E"/>
    <w:rsid w:val="00F9463E"/>
    <w:rsid w:val="00FA5196"/>
    <w:rsid w:val="00FB26C4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CE72B"/>
  <w15:chartTrackingRefBased/>
  <w15:docId w15:val="{D5CFFF13-5B2B-6D47-AB9A-46256A11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603"/>
    <w:pPr>
      <w:ind w:left="720"/>
      <w:contextualSpacing/>
    </w:pPr>
  </w:style>
  <w:style w:type="paragraph" w:customStyle="1" w:styleId="p1">
    <w:name w:val="p1"/>
    <w:basedOn w:val="Normal"/>
    <w:rsid w:val="00B5203A"/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Fuentedeprrafopredeter"/>
    <w:rsid w:val="00B5203A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tab-span">
    <w:name w:val="apple-tab-span"/>
    <w:basedOn w:val="Fuentedeprrafopredeter"/>
    <w:rsid w:val="00B5203A"/>
  </w:style>
  <w:style w:type="paragraph" w:styleId="NormalWeb">
    <w:name w:val="Normal (Web)"/>
    <w:basedOn w:val="Normal"/>
    <w:uiPriority w:val="99"/>
    <w:unhideWhenUsed/>
    <w:rsid w:val="00302DB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2">
    <w:name w:val="p2"/>
    <w:basedOn w:val="Normal"/>
    <w:rsid w:val="004B1437"/>
    <w:rPr>
      <w:rFonts w:ascii=".SF UI" w:hAnsi=".SF UI" w:cs="Times New Roman"/>
      <w:color w:val="000000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Fuentedeprrafopredeter"/>
    <w:rsid w:val="004B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1565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Coello</dc:creator>
  <cp:keywords/>
  <dc:description/>
  <cp:lastModifiedBy>Cris Coello</cp:lastModifiedBy>
  <cp:revision>8</cp:revision>
  <dcterms:created xsi:type="dcterms:W3CDTF">2023-11-24T14:53:00Z</dcterms:created>
  <dcterms:modified xsi:type="dcterms:W3CDTF">2023-11-24T15:26:00Z</dcterms:modified>
</cp:coreProperties>
</file>