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2062" w14:textId="77777777" w:rsidR="00645C56" w:rsidRPr="00645C56" w:rsidRDefault="00645C56" w:rsidP="007A2BBF">
      <w:pPr>
        <w:spacing w:line="360" w:lineRule="auto"/>
        <w:jc w:val="both"/>
        <w:rPr>
          <w:b/>
          <w:sz w:val="28"/>
        </w:rPr>
      </w:pPr>
      <w:r w:rsidRPr="00645C56">
        <w:rPr>
          <w:b/>
          <w:sz w:val="28"/>
        </w:rPr>
        <w:t>Portugal: a vertigem do abismo ou a oportunidade para mudar de vida?</w:t>
      </w:r>
    </w:p>
    <w:p w14:paraId="27AE1F41" w14:textId="77777777" w:rsidR="00920A7E" w:rsidRPr="00891C24" w:rsidRDefault="000E0DD5" w:rsidP="007A2BBF">
      <w:pPr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920A7E" w:rsidRPr="00891C24">
        <w:rPr>
          <w:sz w:val="24"/>
        </w:rPr>
        <w:t xml:space="preserve"> Ministério Público anunciou a abertura de um inquérito judicial ao Primeiro-ministro português para averiguar da sua alegada “intervenção para desbloquear procedimentos” num processo em que</w:t>
      </w:r>
      <w:r w:rsidR="00E166C8">
        <w:rPr>
          <w:sz w:val="24"/>
        </w:rPr>
        <w:t xml:space="preserve"> a sua residência oficial foi alvo de buscas,</w:t>
      </w:r>
      <w:r w:rsidR="00920A7E" w:rsidRPr="00891C24">
        <w:rPr>
          <w:sz w:val="24"/>
        </w:rPr>
        <w:t xml:space="preserve"> o seu chefe de gabinete</w:t>
      </w:r>
      <w:r w:rsidR="00E166C8">
        <w:rPr>
          <w:sz w:val="24"/>
        </w:rPr>
        <w:t xml:space="preserve"> e um</w:t>
      </w:r>
      <w:r w:rsidR="00920A7E" w:rsidRPr="00891C24">
        <w:rPr>
          <w:sz w:val="24"/>
        </w:rPr>
        <w:t xml:space="preserve"> </w:t>
      </w:r>
      <w:r w:rsidR="00E166C8" w:rsidRPr="00891C24">
        <w:rPr>
          <w:sz w:val="24"/>
        </w:rPr>
        <w:t xml:space="preserve">seu amigo </w:t>
      </w:r>
      <w:r w:rsidR="00E166C8">
        <w:rPr>
          <w:sz w:val="24"/>
        </w:rPr>
        <w:t xml:space="preserve">íntimo foram detidos, tendo ambos sido, a par do ministro da Infraestruturas, </w:t>
      </w:r>
      <w:r w:rsidR="00920A7E" w:rsidRPr="00891C24">
        <w:rPr>
          <w:sz w:val="24"/>
        </w:rPr>
        <w:t>constituídos arguidos.</w:t>
      </w:r>
    </w:p>
    <w:p w14:paraId="5DF1B74F" w14:textId="77777777" w:rsidR="00B05878" w:rsidRPr="00891C24" w:rsidRDefault="00920A7E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António Costa teve a única atitude que uma pessoa digna pode ter: </w:t>
      </w:r>
      <w:r w:rsidR="002165DD">
        <w:rPr>
          <w:sz w:val="24"/>
        </w:rPr>
        <w:t xml:space="preserve">decidiu rápido e </w:t>
      </w:r>
      <w:r w:rsidRPr="00891C24">
        <w:rPr>
          <w:sz w:val="24"/>
        </w:rPr>
        <w:t xml:space="preserve">apresentou a demissão. Convém sublinhar a dignidade do gesto, já </w:t>
      </w:r>
      <w:r w:rsidR="00C94DA1" w:rsidRPr="00891C24">
        <w:rPr>
          <w:sz w:val="24"/>
        </w:rPr>
        <w:t>que não é uma qualidade muito em voga na vida política dos dias que correm. Acresce que a sensibilidade e bom senso manifestados por Costa neste momento crítico foram menos vezes utilizados ao longo do ano e meio que leva</w:t>
      </w:r>
      <w:r w:rsidR="002165DD">
        <w:rPr>
          <w:sz w:val="24"/>
        </w:rPr>
        <w:t xml:space="preserve"> </w:t>
      </w:r>
      <w:r w:rsidR="00C94DA1" w:rsidRPr="00891C24">
        <w:rPr>
          <w:sz w:val="24"/>
        </w:rPr>
        <w:t>à frente de um governo de maioria absoluta.</w:t>
      </w:r>
      <w:r w:rsidR="00FA6AFA" w:rsidRPr="00891C24">
        <w:rPr>
          <w:sz w:val="24"/>
        </w:rPr>
        <w:t xml:space="preserve"> </w:t>
      </w:r>
      <w:r w:rsidR="002165DD">
        <w:rPr>
          <w:sz w:val="24"/>
        </w:rPr>
        <w:t>Essa</w:t>
      </w:r>
      <w:r w:rsidR="00FA6AFA" w:rsidRPr="00891C24">
        <w:rPr>
          <w:sz w:val="24"/>
        </w:rPr>
        <w:t xml:space="preserve"> maioria absoluta </w:t>
      </w:r>
      <w:r w:rsidR="00B05878" w:rsidRPr="00891C24">
        <w:rPr>
          <w:sz w:val="24"/>
        </w:rPr>
        <w:t xml:space="preserve">tornou-se o fator de estabilidade </w:t>
      </w:r>
      <w:r w:rsidR="002165DD">
        <w:rPr>
          <w:sz w:val="24"/>
        </w:rPr>
        <w:t xml:space="preserve">política </w:t>
      </w:r>
      <w:r w:rsidR="00B05878" w:rsidRPr="00891C24">
        <w:rPr>
          <w:sz w:val="24"/>
        </w:rPr>
        <w:t>que nunca nos seis anos</w:t>
      </w:r>
      <w:r w:rsidR="002165DD">
        <w:rPr>
          <w:sz w:val="24"/>
        </w:rPr>
        <w:t xml:space="preserve"> e dois governos</w:t>
      </w:r>
      <w:r w:rsidR="00B05878" w:rsidRPr="00891C24">
        <w:rPr>
          <w:sz w:val="24"/>
        </w:rPr>
        <w:t xml:space="preserve"> anteriores tinha alcançado. Ironicamente foi esse “seguro de vida” um dos aspetos que </w:t>
      </w:r>
      <w:r w:rsidR="002165DD">
        <w:rPr>
          <w:sz w:val="24"/>
        </w:rPr>
        <w:t>parece ter contribuído</w:t>
      </w:r>
      <w:r w:rsidR="00B05878" w:rsidRPr="00891C24">
        <w:rPr>
          <w:sz w:val="24"/>
        </w:rPr>
        <w:t xml:space="preserve"> para que o líder do governo baixasse a guarda</w:t>
      </w:r>
      <w:r w:rsidR="002165DD">
        <w:rPr>
          <w:sz w:val="24"/>
        </w:rPr>
        <w:t xml:space="preserve"> para os assuntos domésticos</w:t>
      </w:r>
      <w:r w:rsidR="00B05878" w:rsidRPr="00891C24">
        <w:rPr>
          <w:sz w:val="24"/>
        </w:rPr>
        <w:t xml:space="preserve">, dedicando mais tempo </w:t>
      </w:r>
      <w:r w:rsidR="002165DD">
        <w:rPr>
          <w:sz w:val="24"/>
        </w:rPr>
        <w:t xml:space="preserve">às grandes questões </w:t>
      </w:r>
      <w:r w:rsidR="00B05878" w:rsidRPr="00891C24">
        <w:rPr>
          <w:sz w:val="24"/>
        </w:rPr>
        <w:t xml:space="preserve">da União Europeia e menos à gestão do seu Partido Socialista e à </w:t>
      </w:r>
      <w:r w:rsidR="002165DD">
        <w:rPr>
          <w:sz w:val="24"/>
        </w:rPr>
        <w:t xml:space="preserve">agitação </w:t>
      </w:r>
      <w:r w:rsidR="00B05878" w:rsidRPr="00891C24">
        <w:rPr>
          <w:sz w:val="24"/>
        </w:rPr>
        <w:t>d</w:t>
      </w:r>
      <w:r w:rsidR="002165DD">
        <w:rPr>
          <w:sz w:val="24"/>
        </w:rPr>
        <w:t>os</w:t>
      </w:r>
      <w:r w:rsidR="00B05878" w:rsidRPr="00891C24">
        <w:rPr>
          <w:sz w:val="24"/>
        </w:rPr>
        <w:t xml:space="preserve"> delfins no interior do seu próprio executivo.</w:t>
      </w:r>
    </w:p>
    <w:p w14:paraId="1D124278" w14:textId="77777777" w:rsidR="00C70857" w:rsidRPr="00891C24" w:rsidRDefault="00B05878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Não foi o desgaste </w:t>
      </w:r>
      <w:r w:rsidR="00C70857" w:rsidRPr="00891C24">
        <w:rPr>
          <w:sz w:val="24"/>
        </w:rPr>
        <w:t xml:space="preserve">de oito anos em funções </w:t>
      </w:r>
      <w:r w:rsidRPr="00891C24">
        <w:rPr>
          <w:sz w:val="24"/>
        </w:rPr>
        <w:t>que derrubou o governo. Nem foi um</w:t>
      </w:r>
      <w:r w:rsidR="00C22E02">
        <w:rPr>
          <w:sz w:val="24"/>
        </w:rPr>
        <w:t xml:space="preserve">a alternativa de </w:t>
      </w:r>
      <w:r w:rsidRPr="00891C24">
        <w:rPr>
          <w:sz w:val="24"/>
        </w:rPr>
        <w:t>oposição, que não exist</w:t>
      </w:r>
      <w:r w:rsidR="00C70857" w:rsidRPr="00891C24">
        <w:rPr>
          <w:sz w:val="24"/>
        </w:rPr>
        <w:t>ia. O que derrubou o governo foi uma investigação judicial a práticas suspeitas em torno das concessões para a exploração do lítio e da produção de hidrogénio e um comunicado do Ministério Público.</w:t>
      </w:r>
    </w:p>
    <w:p w14:paraId="608CB73B" w14:textId="77777777" w:rsidR="00D64F26" w:rsidRPr="00891C24" w:rsidRDefault="00C70857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O foco do dia seguinte aponta unicamente em duas direções. A da Procuradoria Geral da República, que tutela e dirige a investigação criminal</w:t>
      </w:r>
      <w:r w:rsidR="00D64F26" w:rsidRPr="00891C24">
        <w:rPr>
          <w:sz w:val="24"/>
        </w:rPr>
        <w:t>, e a do Presidente da República, a quem compete promover um novo governo a partir da mesma maioria (absoluta) parlamentar ou convocar novas eleições gerais.</w:t>
      </w:r>
    </w:p>
    <w:p w14:paraId="115E30C6" w14:textId="77777777" w:rsidR="00F771D9" w:rsidRDefault="00C70857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Portugal não </w:t>
      </w:r>
      <w:r w:rsidR="00DB0C47">
        <w:rPr>
          <w:sz w:val="24"/>
        </w:rPr>
        <w:t>se encontra n</w:t>
      </w:r>
      <w:r w:rsidR="002A5907" w:rsidRPr="00891C24">
        <w:rPr>
          <w:sz w:val="24"/>
        </w:rPr>
        <w:t>uma “Operação Mãos Limpas”</w:t>
      </w:r>
      <w:r w:rsidRPr="00891C24">
        <w:rPr>
          <w:sz w:val="24"/>
        </w:rPr>
        <w:t xml:space="preserve">, como </w:t>
      </w:r>
      <w:r w:rsidR="002A5907" w:rsidRPr="00891C24">
        <w:rPr>
          <w:sz w:val="24"/>
        </w:rPr>
        <w:t xml:space="preserve">a </w:t>
      </w:r>
      <w:r w:rsidRPr="00891C24">
        <w:rPr>
          <w:sz w:val="24"/>
        </w:rPr>
        <w:t xml:space="preserve">Itália dos anos 1990, </w:t>
      </w:r>
      <w:r w:rsidR="002A5907" w:rsidRPr="00891C24">
        <w:rPr>
          <w:sz w:val="24"/>
        </w:rPr>
        <w:t>onde o trabalho dos juízes</w:t>
      </w:r>
      <w:r w:rsidRPr="00891C24">
        <w:rPr>
          <w:sz w:val="24"/>
        </w:rPr>
        <w:t xml:space="preserve"> </w:t>
      </w:r>
      <w:r w:rsidR="002A5907" w:rsidRPr="00891C24">
        <w:rPr>
          <w:sz w:val="24"/>
        </w:rPr>
        <w:t>conduziu</w:t>
      </w:r>
      <w:r w:rsidRPr="00891C24">
        <w:rPr>
          <w:sz w:val="24"/>
        </w:rPr>
        <w:t xml:space="preserve"> </w:t>
      </w:r>
      <w:r w:rsidR="002A5907" w:rsidRPr="00891C24">
        <w:rPr>
          <w:sz w:val="24"/>
        </w:rPr>
        <w:t>à decapitação d</w:t>
      </w:r>
      <w:r w:rsidRPr="00891C24">
        <w:rPr>
          <w:sz w:val="24"/>
        </w:rPr>
        <w:t xml:space="preserve">o poder político </w:t>
      </w:r>
      <w:r w:rsidR="002A5907" w:rsidRPr="00891C24">
        <w:rPr>
          <w:sz w:val="24"/>
        </w:rPr>
        <w:t xml:space="preserve">e a um longo período de governos </w:t>
      </w:r>
      <w:r w:rsidR="00DB0C47">
        <w:rPr>
          <w:sz w:val="24"/>
        </w:rPr>
        <w:t xml:space="preserve">curtos, ora </w:t>
      </w:r>
      <w:r w:rsidR="002A5907" w:rsidRPr="00891C24">
        <w:rPr>
          <w:sz w:val="24"/>
        </w:rPr>
        <w:t xml:space="preserve">populistas, ora </w:t>
      </w:r>
      <w:r w:rsidR="00DB0C47">
        <w:rPr>
          <w:sz w:val="24"/>
        </w:rPr>
        <w:t xml:space="preserve">compostos por tecnocratas </w:t>
      </w:r>
      <w:r w:rsidR="002A5907" w:rsidRPr="00891C24">
        <w:rPr>
          <w:sz w:val="24"/>
        </w:rPr>
        <w:t xml:space="preserve">de salvação nacional. Portugal também não está no meio de um “Lava-jato” promovido por uma </w:t>
      </w:r>
      <w:r w:rsidR="002A5907" w:rsidRPr="00891C24">
        <w:rPr>
          <w:sz w:val="24"/>
        </w:rPr>
        <w:lastRenderedPageBreak/>
        <w:t>República de Juízes</w:t>
      </w:r>
      <w:r w:rsidR="00DB0C47">
        <w:rPr>
          <w:sz w:val="24"/>
        </w:rPr>
        <w:t xml:space="preserve"> que prende, liberta, elege e derruba presidentes</w:t>
      </w:r>
      <w:r w:rsidR="002A5907" w:rsidRPr="00891C24">
        <w:rPr>
          <w:sz w:val="24"/>
        </w:rPr>
        <w:t xml:space="preserve">, como o Brasil dos anos mais recentes. </w:t>
      </w:r>
    </w:p>
    <w:p w14:paraId="6581C357" w14:textId="77777777" w:rsidR="00F771D9" w:rsidRDefault="00D64F26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Portugal tem um sistema judicial </w:t>
      </w:r>
      <w:r w:rsidR="00F771D9">
        <w:rPr>
          <w:sz w:val="24"/>
        </w:rPr>
        <w:t>complexo e bloqueado</w:t>
      </w:r>
      <w:r w:rsidRPr="00891C24">
        <w:rPr>
          <w:sz w:val="24"/>
        </w:rPr>
        <w:t xml:space="preserve">, com megaprocessos que se arrastam durante anos – às vezes décadas – e que resultam mais </w:t>
      </w:r>
      <w:r w:rsidR="00F771D9">
        <w:rPr>
          <w:sz w:val="24"/>
        </w:rPr>
        <w:t xml:space="preserve">vezes em </w:t>
      </w:r>
      <w:r w:rsidRPr="00891C24">
        <w:rPr>
          <w:sz w:val="24"/>
        </w:rPr>
        <w:t xml:space="preserve">prescrições e arquivamentos do que em condenações e em esclarecimento. </w:t>
      </w:r>
      <w:r w:rsidR="00F771D9">
        <w:rPr>
          <w:sz w:val="24"/>
        </w:rPr>
        <w:t xml:space="preserve">Os raros casos de prisão efetiva em resultado de processos de corrupção são exceções à </w:t>
      </w:r>
      <w:r w:rsidR="00C12F13">
        <w:rPr>
          <w:sz w:val="24"/>
        </w:rPr>
        <w:t xml:space="preserve">convicção </w:t>
      </w:r>
      <w:r w:rsidR="00F771D9">
        <w:rPr>
          <w:sz w:val="24"/>
        </w:rPr>
        <w:t xml:space="preserve">popular </w:t>
      </w:r>
      <w:r w:rsidR="00C12F13">
        <w:rPr>
          <w:sz w:val="24"/>
        </w:rPr>
        <w:t xml:space="preserve">quanto à impunidade generalizada dos “ricos” e “poderosos”. </w:t>
      </w:r>
    </w:p>
    <w:p w14:paraId="3E2FCF46" w14:textId="77777777" w:rsidR="009613C3" w:rsidRPr="00891C24" w:rsidRDefault="00D64F26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O país vive numa voragem descontrolada e implacável da destruição do bom nome e da credibilidade </w:t>
      </w:r>
      <w:r w:rsidR="00C12F13">
        <w:rPr>
          <w:sz w:val="24"/>
        </w:rPr>
        <w:t xml:space="preserve">tanto de </w:t>
      </w:r>
      <w:r w:rsidR="00830672" w:rsidRPr="00891C24">
        <w:rPr>
          <w:sz w:val="24"/>
        </w:rPr>
        <w:t>detentores de cargos públicos</w:t>
      </w:r>
      <w:r w:rsidR="00C12F13">
        <w:rPr>
          <w:sz w:val="24"/>
        </w:rPr>
        <w:t xml:space="preserve"> como de cidadãos comuns</w:t>
      </w:r>
      <w:r w:rsidR="00830672" w:rsidRPr="00891C24">
        <w:rPr>
          <w:sz w:val="24"/>
        </w:rPr>
        <w:t xml:space="preserve">, com culpa fundada e juízo respeitável ou sem eles. </w:t>
      </w:r>
      <w:r w:rsidR="00C12F13">
        <w:rPr>
          <w:sz w:val="24"/>
        </w:rPr>
        <w:t xml:space="preserve">Não nos tribunais, como seria suposto, mas através de sucessivos e sumários </w:t>
      </w:r>
      <w:r w:rsidR="00830672" w:rsidRPr="00891C24">
        <w:rPr>
          <w:sz w:val="24"/>
        </w:rPr>
        <w:t>casos de julgamento popular</w:t>
      </w:r>
      <w:r w:rsidR="00C12F13">
        <w:rPr>
          <w:sz w:val="24"/>
        </w:rPr>
        <w:t xml:space="preserve"> (nas televisões, claro!)</w:t>
      </w:r>
      <w:r w:rsidR="00830672" w:rsidRPr="00891C24">
        <w:rPr>
          <w:sz w:val="24"/>
        </w:rPr>
        <w:t xml:space="preserve">, que destroem pessoas, </w:t>
      </w:r>
      <w:r w:rsidR="00C12F13">
        <w:rPr>
          <w:sz w:val="24"/>
        </w:rPr>
        <w:t xml:space="preserve">decapitam </w:t>
      </w:r>
      <w:r w:rsidR="00830672" w:rsidRPr="00891C24">
        <w:rPr>
          <w:sz w:val="24"/>
        </w:rPr>
        <w:t xml:space="preserve">capital e </w:t>
      </w:r>
      <w:r w:rsidR="00C12F13">
        <w:rPr>
          <w:sz w:val="24"/>
        </w:rPr>
        <w:t xml:space="preserve">empobrecem </w:t>
      </w:r>
      <w:r w:rsidR="004A6A8C" w:rsidRPr="00891C24">
        <w:rPr>
          <w:sz w:val="24"/>
        </w:rPr>
        <w:t xml:space="preserve">o país. </w:t>
      </w:r>
      <w:r w:rsidR="00965EEB">
        <w:rPr>
          <w:sz w:val="24"/>
        </w:rPr>
        <w:t>O verdadeiro sistema judicial</w:t>
      </w:r>
      <w:r w:rsidR="00830672" w:rsidRPr="00891C24">
        <w:rPr>
          <w:sz w:val="24"/>
        </w:rPr>
        <w:t>,</w:t>
      </w:r>
      <w:r w:rsidR="00965EEB">
        <w:rPr>
          <w:sz w:val="24"/>
        </w:rPr>
        <w:t xml:space="preserve"> na maior parte das ocasiões e</w:t>
      </w:r>
      <w:r w:rsidR="00830672" w:rsidRPr="00891C24">
        <w:rPr>
          <w:sz w:val="24"/>
        </w:rPr>
        <w:t xml:space="preserve"> seja por falta de evidências, por falta de meios ou por falta de competência, não consegue</w:t>
      </w:r>
      <w:r w:rsidR="00965EEB">
        <w:rPr>
          <w:sz w:val="24"/>
        </w:rPr>
        <w:t xml:space="preserve"> </w:t>
      </w:r>
      <w:r w:rsidR="004A6A8C" w:rsidRPr="00891C24">
        <w:rPr>
          <w:sz w:val="24"/>
        </w:rPr>
        <w:t>que se faça Justiça.</w:t>
      </w:r>
    </w:p>
    <w:p w14:paraId="4B2F9522" w14:textId="77777777" w:rsidR="009613C3" w:rsidRPr="00891C24" w:rsidRDefault="009613C3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Antes da demissão de António Costa, há uma semana apenas, o Presidente do Supremo Tribunal de Justiça declarou numa entrevista que “a corrupção que está instalada em Portugal e tem uma expressão muito forte na administração pública. Isto não é uma simples perceção, é uma certeza!”</w:t>
      </w:r>
      <w:r w:rsidR="009563FD">
        <w:rPr>
          <w:sz w:val="24"/>
        </w:rPr>
        <w:t xml:space="preserve"> Em suma, nesta área como em outras, Portugal não pode dar ao luxo de por frequentemente em causa a sua imagem e a sua reputação externa. </w:t>
      </w:r>
    </w:p>
    <w:p w14:paraId="7B7917FC" w14:textId="77777777" w:rsidR="004A6A8C" w:rsidRPr="00891C24" w:rsidRDefault="009563FD" w:rsidP="007A2B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realidade não ajuda. Já tínhamos </w:t>
      </w:r>
      <w:r w:rsidR="004A6A8C" w:rsidRPr="00891C24">
        <w:rPr>
          <w:sz w:val="24"/>
        </w:rPr>
        <w:t>um antigo Primeiro-ministro - o socialista José Sócrates, que esteve alguns meses detido – a ser investigado durante quase dez anos</w:t>
      </w:r>
      <w:r>
        <w:rPr>
          <w:sz w:val="24"/>
        </w:rPr>
        <w:t>,</w:t>
      </w:r>
      <w:r w:rsidR="004A6A8C" w:rsidRPr="00891C24">
        <w:rPr>
          <w:sz w:val="24"/>
        </w:rPr>
        <w:t xml:space="preserve"> sem que se chegue a julgamento</w:t>
      </w:r>
      <w:r>
        <w:rPr>
          <w:sz w:val="24"/>
        </w:rPr>
        <w:t>,</w:t>
      </w:r>
      <w:r w:rsidR="004A6A8C" w:rsidRPr="00891C24">
        <w:rPr>
          <w:sz w:val="24"/>
        </w:rPr>
        <w:t xml:space="preserve"> e te</w:t>
      </w:r>
      <w:r>
        <w:rPr>
          <w:sz w:val="24"/>
        </w:rPr>
        <w:t>mos</w:t>
      </w:r>
      <w:r w:rsidR="004A6A8C" w:rsidRPr="00891C24">
        <w:rPr>
          <w:sz w:val="24"/>
        </w:rPr>
        <w:t xml:space="preserve"> agora um Primeiro-ministro</w:t>
      </w:r>
      <w:r>
        <w:rPr>
          <w:sz w:val="24"/>
        </w:rPr>
        <w:t xml:space="preserve"> no exercício de funções</w:t>
      </w:r>
      <w:r w:rsidR="004A6A8C" w:rsidRPr="00891C24">
        <w:rPr>
          <w:sz w:val="24"/>
        </w:rPr>
        <w:t xml:space="preserve"> a </w:t>
      </w:r>
      <w:r>
        <w:rPr>
          <w:sz w:val="24"/>
        </w:rPr>
        <w:t xml:space="preserve">ter que se </w:t>
      </w:r>
      <w:r w:rsidR="004A6A8C" w:rsidRPr="00891C24">
        <w:rPr>
          <w:sz w:val="24"/>
        </w:rPr>
        <w:t xml:space="preserve">demitir </w:t>
      </w:r>
      <w:r>
        <w:rPr>
          <w:sz w:val="24"/>
        </w:rPr>
        <w:t xml:space="preserve">do cargo </w:t>
      </w:r>
      <w:r w:rsidR="004A6A8C" w:rsidRPr="00891C24">
        <w:rPr>
          <w:sz w:val="24"/>
        </w:rPr>
        <w:t>porque está envolvido num inquérito</w:t>
      </w:r>
      <w:r>
        <w:rPr>
          <w:sz w:val="24"/>
        </w:rPr>
        <w:t xml:space="preserve"> judicial.</w:t>
      </w:r>
      <w:r w:rsidR="009613C3" w:rsidRPr="00891C24">
        <w:rPr>
          <w:sz w:val="24"/>
        </w:rPr>
        <w:t xml:space="preserve"> </w:t>
      </w:r>
    </w:p>
    <w:p w14:paraId="6F9A0831" w14:textId="77777777" w:rsidR="009613C3" w:rsidRPr="00891C24" w:rsidRDefault="009613C3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Os portugueses têm por vezes dúvidas, mas Portugal é um Estado de Direito. Conviria, porém, que evidenciasse maior</w:t>
      </w:r>
      <w:r w:rsidR="009563FD">
        <w:rPr>
          <w:sz w:val="24"/>
        </w:rPr>
        <w:t xml:space="preserve">es semelhanças, em termos de </w:t>
      </w:r>
      <w:r w:rsidRPr="00891C24">
        <w:rPr>
          <w:sz w:val="24"/>
        </w:rPr>
        <w:t>robust</w:t>
      </w:r>
      <w:r w:rsidR="009563FD">
        <w:rPr>
          <w:sz w:val="24"/>
        </w:rPr>
        <w:t>ez</w:t>
      </w:r>
      <w:r w:rsidRPr="00891C24">
        <w:rPr>
          <w:sz w:val="24"/>
        </w:rPr>
        <w:t>, modern</w:t>
      </w:r>
      <w:r w:rsidR="009563FD">
        <w:rPr>
          <w:sz w:val="24"/>
        </w:rPr>
        <w:t>idade</w:t>
      </w:r>
      <w:r w:rsidRPr="00891C24">
        <w:rPr>
          <w:sz w:val="24"/>
        </w:rPr>
        <w:t xml:space="preserve"> e cred</w:t>
      </w:r>
      <w:r w:rsidR="009563FD">
        <w:rPr>
          <w:sz w:val="24"/>
        </w:rPr>
        <w:t>ibilidade, com outros Estados de Direito. Não é suficiente ser proclamado que “ninguém está acima da Lei”.</w:t>
      </w:r>
      <w:r w:rsidRPr="00891C24">
        <w:rPr>
          <w:sz w:val="24"/>
        </w:rPr>
        <w:t xml:space="preserve"> </w:t>
      </w:r>
    </w:p>
    <w:p w14:paraId="03394481" w14:textId="77777777" w:rsidR="009613C3" w:rsidRPr="00891C24" w:rsidRDefault="009613C3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Para que isso </w:t>
      </w:r>
      <w:r w:rsidR="00847CAF">
        <w:rPr>
          <w:sz w:val="24"/>
        </w:rPr>
        <w:t xml:space="preserve">realmente </w:t>
      </w:r>
      <w:r w:rsidRPr="00891C24">
        <w:rPr>
          <w:sz w:val="24"/>
        </w:rPr>
        <w:t xml:space="preserve">aconteça é imprescindível que a Procuradoria Geral da República perceba a extrema delicadeza do momento atual, </w:t>
      </w:r>
      <w:r w:rsidR="00847CAF">
        <w:rPr>
          <w:sz w:val="24"/>
        </w:rPr>
        <w:t xml:space="preserve">é obrigatório </w:t>
      </w:r>
      <w:r w:rsidRPr="00891C24">
        <w:rPr>
          <w:sz w:val="24"/>
        </w:rPr>
        <w:t xml:space="preserve">que a </w:t>
      </w:r>
      <w:r w:rsidRPr="00891C24">
        <w:rPr>
          <w:sz w:val="24"/>
        </w:rPr>
        <w:lastRenderedPageBreak/>
        <w:t xml:space="preserve">investigação judicial avance e </w:t>
      </w:r>
      <w:r w:rsidR="008E516B">
        <w:rPr>
          <w:sz w:val="24"/>
        </w:rPr>
        <w:t xml:space="preserve">é necessário </w:t>
      </w:r>
      <w:r w:rsidRPr="00891C24">
        <w:rPr>
          <w:sz w:val="24"/>
        </w:rPr>
        <w:t xml:space="preserve">que o inquérito que visa o Primeiro-ministro seja transparente (com a divulgação </w:t>
      </w:r>
      <w:r w:rsidR="008E516B">
        <w:rPr>
          <w:sz w:val="24"/>
        </w:rPr>
        <w:t xml:space="preserve">de todos elementos </w:t>
      </w:r>
      <w:r w:rsidRPr="00891C24">
        <w:rPr>
          <w:sz w:val="24"/>
        </w:rPr>
        <w:t>que possa</w:t>
      </w:r>
      <w:r w:rsidR="008E516B">
        <w:rPr>
          <w:sz w:val="24"/>
        </w:rPr>
        <w:t>m</w:t>
      </w:r>
      <w:r w:rsidRPr="00891C24">
        <w:rPr>
          <w:sz w:val="24"/>
        </w:rPr>
        <w:t xml:space="preserve"> ser tornad</w:t>
      </w:r>
      <w:r w:rsidR="008E516B">
        <w:rPr>
          <w:sz w:val="24"/>
        </w:rPr>
        <w:t>os</w:t>
      </w:r>
      <w:r w:rsidRPr="00891C24">
        <w:rPr>
          <w:sz w:val="24"/>
        </w:rPr>
        <w:t xml:space="preserve"> públic</w:t>
      </w:r>
      <w:r w:rsidR="008E516B">
        <w:rPr>
          <w:sz w:val="24"/>
        </w:rPr>
        <w:t>os</w:t>
      </w:r>
      <w:r w:rsidRPr="00891C24">
        <w:rPr>
          <w:sz w:val="24"/>
        </w:rPr>
        <w:t xml:space="preserve"> sem prejuízo para a investigação</w:t>
      </w:r>
      <w:r w:rsidR="008E516B">
        <w:rPr>
          <w:sz w:val="24"/>
        </w:rPr>
        <w:t xml:space="preserve"> e para os direitos de defesa</w:t>
      </w:r>
      <w:r w:rsidRPr="00891C24">
        <w:rPr>
          <w:sz w:val="24"/>
        </w:rPr>
        <w:t>)</w:t>
      </w:r>
      <w:r w:rsidR="008E516B">
        <w:rPr>
          <w:sz w:val="24"/>
        </w:rPr>
        <w:t>. É inevitável que</w:t>
      </w:r>
      <w:r w:rsidRPr="00891C24">
        <w:rPr>
          <w:sz w:val="24"/>
        </w:rPr>
        <w:t xml:space="preserve"> as conclusões</w:t>
      </w:r>
      <w:r w:rsidR="008E516B">
        <w:rPr>
          <w:sz w:val="24"/>
        </w:rPr>
        <w:t xml:space="preserve"> </w:t>
      </w:r>
      <w:r w:rsidRPr="00891C24">
        <w:rPr>
          <w:sz w:val="24"/>
        </w:rPr>
        <w:t xml:space="preserve">– acusando ou arquivando – sejam rápidas. </w:t>
      </w:r>
      <w:r w:rsidR="008E516B">
        <w:rPr>
          <w:sz w:val="24"/>
        </w:rPr>
        <w:t>Acusando ou arquivando, t</w:t>
      </w:r>
      <w:r w:rsidRPr="00891C24">
        <w:rPr>
          <w:sz w:val="24"/>
        </w:rPr>
        <w:t>ão rápida</w:t>
      </w:r>
      <w:r w:rsidR="00F435B5" w:rsidRPr="00891C24">
        <w:rPr>
          <w:sz w:val="24"/>
        </w:rPr>
        <w:t>s</w:t>
      </w:r>
      <w:r w:rsidRPr="00891C24">
        <w:rPr>
          <w:sz w:val="24"/>
        </w:rPr>
        <w:t xml:space="preserve"> quan</w:t>
      </w:r>
      <w:r w:rsidR="008E516B">
        <w:rPr>
          <w:sz w:val="24"/>
        </w:rPr>
        <w:t>t</w:t>
      </w:r>
      <w:r w:rsidRPr="00891C24">
        <w:rPr>
          <w:sz w:val="24"/>
        </w:rPr>
        <w:t>o deve ser uma investigação num foro privilegiado e exclusivo como o que está reservado à terceira figura da Nação (a Lei determina que compete ao Supremo Tribunal de Justiça conduzir um inquérito ao Primeiro-ministro)</w:t>
      </w:r>
      <w:r w:rsidR="00DB6C26" w:rsidRPr="00891C24">
        <w:rPr>
          <w:sz w:val="24"/>
        </w:rPr>
        <w:t>.</w:t>
      </w:r>
    </w:p>
    <w:p w14:paraId="4705B05A" w14:textId="77777777" w:rsidR="008E516B" w:rsidRDefault="008E516B" w:rsidP="007A2BBF">
      <w:pPr>
        <w:spacing w:line="360" w:lineRule="auto"/>
        <w:jc w:val="both"/>
        <w:rPr>
          <w:sz w:val="24"/>
        </w:rPr>
      </w:pPr>
      <w:r>
        <w:rPr>
          <w:sz w:val="24"/>
        </w:rPr>
        <w:t>Se o resultado for uma acusação sustentada e inequívoca a situação é muito má mas a justiça funcionou. Se a conclusão do processo de António Costa for o seu arquivamento a situação é péssima. Porque, então, concluiremos que a justiça não funcionou devidamente e levou à demissão de um Primeiro-ministro e à queda de um governo sem que houvesse indícios suficientemente graves, fortes e seguros.</w:t>
      </w:r>
    </w:p>
    <w:p w14:paraId="404B3BF9" w14:textId="77777777" w:rsidR="00DB6C26" w:rsidRPr="00891C24" w:rsidRDefault="00DB6C26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Num Estado de Direito</w:t>
      </w:r>
      <w:r w:rsidR="008E516B">
        <w:rPr>
          <w:sz w:val="24"/>
        </w:rPr>
        <w:t xml:space="preserve"> sólido</w:t>
      </w:r>
      <w:r w:rsidR="00947275" w:rsidRPr="00891C24">
        <w:rPr>
          <w:sz w:val="24"/>
        </w:rPr>
        <w:t>,</w:t>
      </w:r>
      <w:r w:rsidRPr="00891C24">
        <w:rPr>
          <w:sz w:val="24"/>
        </w:rPr>
        <w:t xml:space="preserve"> o Ministério Público não pode permitir-se que os cidadãos </w:t>
      </w:r>
      <w:r w:rsidR="008E516B">
        <w:rPr>
          <w:sz w:val="24"/>
        </w:rPr>
        <w:t xml:space="preserve">sequer </w:t>
      </w:r>
      <w:r w:rsidRPr="00891C24">
        <w:rPr>
          <w:sz w:val="24"/>
        </w:rPr>
        <w:t>admitam que uma investigação criminal contra um Primeiro-ministro, e que conduz à</w:t>
      </w:r>
      <w:r w:rsidR="00B07503" w:rsidRPr="00891C24">
        <w:rPr>
          <w:sz w:val="24"/>
        </w:rPr>
        <w:t xml:space="preserve"> sua</w:t>
      </w:r>
      <w:r w:rsidRPr="00891C24">
        <w:rPr>
          <w:sz w:val="24"/>
        </w:rPr>
        <w:t xml:space="preserve"> demissão, </w:t>
      </w:r>
      <w:r w:rsidR="008E516B">
        <w:rPr>
          <w:sz w:val="24"/>
        </w:rPr>
        <w:t>foi</w:t>
      </w:r>
      <w:r w:rsidRPr="00891C24">
        <w:rPr>
          <w:sz w:val="24"/>
        </w:rPr>
        <w:t xml:space="preserve"> </w:t>
      </w:r>
      <w:r w:rsidR="00D660F6" w:rsidRPr="00891C24">
        <w:rPr>
          <w:sz w:val="24"/>
        </w:rPr>
        <w:t xml:space="preserve">aberta </w:t>
      </w:r>
      <w:r w:rsidRPr="00891C24">
        <w:rPr>
          <w:sz w:val="24"/>
        </w:rPr>
        <w:t>de forma lev</w:t>
      </w:r>
      <w:r w:rsidR="00947275" w:rsidRPr="00891C24">
        <w:rPr>
          <w:sz w:val="24"/>
        </w:rPr>
        <w:t>iana</w:t>
      </w:r>
      <w:r w:rsidR="00B07503" w:rsidRPr="00891C24">
        <w:rPr>
          <w:sz w:val="24"/>
        </w:rPr>
        <w:t>.</w:t>
      </w:r>
    </w:p>
    <w:p w14:paraId="214890AE" w14:textId="77777777" w:rsidR="00B07503" w:rsidRPr="00891C24" w:rsidRDefault="00B07503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O foco no Presidente da República, sendo de natureza constitucional e polític</w:t>
      </w:r>
      <w:r w:rsidR="003D1E22">
        <w:rPr>
          <w:sz w:val="24"/>
        </w:rPr>
        <w:t>a</w:t>
      </w:r>
      <w:r w:rsidRPr="00891C24">
        <w:rPr>
          <w:sz w:val="24"/>
        </w:rPr>
        <w:t>, é tanto ou mais decisiv</w:t>
      </w:r>
      <w:r w:rsidR="003D1E22">
        <w:rPr>
          <w:sz w:val="24"/>
        </w:rPr>
        <w:t>o</w:t>
      </w:r>
      <w:r w:rsidRPr="00891C24">
        <w:rPr>
          <w:sz w:val="24"/>
        </w:rPr>
        <w:t xml:space="preserve"> para o futuro do país. O que espera de Marcelo Rebelo de Sousa é que, fazendo uso da sua inteligência</w:t>
      </w:r>
      <w:r w:rsidR="003D1E22">
        <w:rPr>
          <w:sz w:val="24"/>
        </w:rPr>
        <w:t xml:space="preserve"> e sabedoria</w:t>
      </w:r>
      <w:r w:rsidRPr="00891C24">
        <w:rPr>
          <w:sz w:val="24"/>
        </w:rPr>
        <w:t>, tome a</w:t>
      </w:r>
      <w:r w:rsidR="00860F43" w:rsidRPr="00891C24">
        <w:rPr>
          <w:sz w:val="24"/>
        </w:rPr>
        <w:t>s</w:t>
      </w:r>
      <w:r w:rsidRPr="00891C24">
        <w:rPr>
          <w:sz w:val="24"/>
        </w:rPr>
        <w:t xml:space="preserve"> melhor</w:t>
      </w:r>
      <w:r w:rsidR="00860F43" w:rsidRPr="00891C24">
        <w:rPr>
          <w:sz w:val="24"/>
        </w:rPr>
        <w:t>es</w:t>
      </w:r>
      <w:r w:rsidRPr="00891C24">
        <w:rPr>
          <w:sz w:val="24"/>
        </w:rPr>
        <w:t xml:space="preserve"> decis</w:t>
      </w:r>
      <w:r w:rsidR="00860F43" w:rsidRPr="00891C24">
        <w:rPr>
          <w:sz w:val="24"/>
        </w:rPr>
        <w:t>ões</w:t>
      </w:r>
      <w:r w:rsidRPr="00891C24">
        <w:rPr>
          <w:sz w:val="24"/>
        </w:rPr>
        <w:t xml:space="preserve"> possíve</w:t>
      </w:r>
      <w:r w:rsidR="00860F43" w:rsidRPr="00891C24">
        <w:rPr>
          <w:sz w:val="24"/>
        </w:rPr>
        <w:t>is. Num quadro de crise em que, por definição, não há soluções perfeitas.</w:t>
      </w:r>
    </w:p>
    <w:p w14:paraId="77E33927" w14:textId="77777777" w:rsidR="00F71F24" w:rsidRPr="00891C24" w:rsidRDefault="00860F43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O Presidente pode pedir ao partido que tem maioria absoluta no Parlamento para apresentar um novo </w:t>
      </w:r>
      <w:r w:rsidR="003D1E22">
        <w:rPr>
          <w:sz w:val="24"/>
        </w:rPr>
        <w:t xml:space="preserve">candidato a </w:t>
      </w:r>
      <w:r w:rsidRPr="00891C24">
        <w:rPr>
          <w:sz w:val="24"/>
        </w:rPr>
        <w:t xml:space="preserve">Primeiro-ministro ou pode dissolver a Assembleia e convocar novas eleições legislativas. Se o fizer, será importante saber para que data. Dando ou não dando tempo </w:t>
      </w:r>
      <w:r w:rsidR="00F71F24" w:rsidRPr="00891C24">
        <w:rPr>
          <w:sz w:val="24"/>
        </w:rPr>
        <w:t>suficiente para q</w:t>
      </w:r>
      <w:r w:rsidRPr="00891C24">
        <w:rPr>
          <w:sz w:val="24"/>
        </w:rPr>
        <w:t>ue os socialistas possam reorganizar-se</w:t>
      </w:r>
      <w:r w:rsidR="00F71F24" w:rsidRPr="00891C24">
        <w:rPr>
          <w:sz w:val="24"/>
        </w:rPr>
        <w:t>, encontrar um substituto para António Costa</w:t>
      </w:r>
      <w:r w:rsidRPr="00891C24">
        <w:rPr>
          <w:sz w:val="24"/>
        </w:rPr>
        <w:t xml:space="preserve"> e preparar um programa</w:t>
      </w:r>
      <w:r w:rsidR="00F71F24" w:rsidRPr="00891C24">
        <w:rPr>
          <w:sz w:val="24"/>
        </w:rPr>
        <w:t xml:space="preserve"> capaz? </w:t>
      </w:r>
      <w:r w:rsidR="003D1E22">
        <w:rPr>
          <w:sz w:val="24"/>
        </w:rPr>
        <w:t>E, em função da data que marcar, favorecendo ou dificultando as possibilidades dos partidos da oposição, teoricamente melhor preparados para ir a votos no curto prazo?</w:t>
      </w:r>
    </w:p>
    <w:p w14:paraId="6314741E" w14:textId="77777777" w:rsidR="009D573A" w:rsidRPr="00891C24" w:rsidRDefault="009D573A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Em </w:t>
      </w:r>
      <w:r w:rsidR="00F71F24" w:rsidRPr="00891C24">
        <w:rPr>
          <w:sz w:val="24"/>
        </w:rPr>
        <w:t>Portugal, como</w:t>
      </w:r>
      <w:r w:rsidRPr="00891C24">
        <w:rPr>
          <w:sz w:val="24"/>
        </w:rPr>
        <w:t xml:space="preserve"> sucede em</w:t>
      </w:r>
      <w:r w:rsidR="00F71F24" w:rsidRPr="00891C24">
        <w:rPr>
          <w:sz w:val="24"/>
        </w:rPr>
        <w:t xml:space="preserve"> muitos países da Europa</w:t>
      </w:r>
      <w:r w:rsidR="003D1E22">
        <w:rPr>
          <w:sz w:val="24"/>
        </w:rPr>
        <w:t xml:space="preserve"> - do mediterrâneo ao báltico -</w:t>
      </w:r>
      <w:r w:rsidR="00F71F24" w:rsidRPr="00891C24">
        <w:rPr>
          <w:sz w:val="24"/>
        </w:rPr>
        <w:t xml:space="preserve">, </w:t>
      </w:r>
      <w:r w:rsidRPr="00891C24">
        <w:rPr>
          <w:sz w:val="24"/>
        </w:rPr>
        <w:t xml:space="preserve">há um </w:t>
      </w:r>
      <w:r w:rsidR="00F71F24" w:rsidRPr="00891C24">
        <w:rPr>
          <w:sz w:val="24"/>
        </w:rPr>
        <w:t xml:space="preserve">problema </w:t>
      </w:r>
      <w:r w:rsidRPr="00891C24">
        <w:rPr>
          <w:sz w:val="24"/>
        </w:rPr>
        <w:t xml:space="preserve">crescente </w:t>
      </w:r>
      <w:r w:rsidR="00F71F24" w:rsidRPr="00891C24">
        <w:rPr>
          <w:sz w:val="24"/>
        </w:rPr>
        <w:t>com o peso eleitoral dos partidos extremistas</w:t>
      </w:r>
      <w:r w:rsidR="003D1E22">
        <w:rPr>
          <w:sz w:val="24"/>
        </w:rPr>
        <w:t>, antissistema</w:t>
      </w:r>
      <w:r w:rsidR="00F71F24" w:rsidRPr="00891C24">
        <w:rPr>
          <w:sz w:val="24"/>
        </w:rPr>
        <w:t xml:space="preserve"> e populistas. </w:t>
      </w:r>
      <w:r w:rsidRPr="00891C24">
        <w:rPr>
          <w:sz w:val="24"/>
        </w:rPr>
        <w:t xml:space="preserve">O esvaziamento do centro não é uma questão nova ou inesperada, mas assume desde </w:t>
      </w:r>
      <w:r w:rsidR="003D1E22">
        <w:rPr>
          <w:sz w:val="24"/>
        </w:rPr>
        <w:t xml:space="preserve">as eleições de </w:t>
      </w:r>
      <w:r w:rsidRPr="00891C24">
        <w:rPr>
          <w:sz w:val="24"/>
        </w:rPr>
        <w:t xml:space="preserve">2015 uma dimensão incontornável: já não é possível formar </w:t>
      </w:r>
      <w:r w:rsidRPr="00891C24">
        <w:rPr>
          <w:sz w:val="24"/>
        </w:rPr>
        <w:lastRenderedPageBreak/>
        <w:t>maiorias parlamentares sem o apoio do</w:t>
      </w:r>
      <w:r w:rsidR="003D1E22">
        <w:rPr>
          <w:sz w:val="24"/>
        </w:rPr>
        <w:t>s</w:t>
      </w:r>
      <w:r w:rsidRPr="00891C24">
        <w:rPr>
          <w:sz w:val="24"/>
        </w:rPr>
        <w:t xml:space="preserve"> </w:t>
      </w:r>
      <w:r w:rsidR="003D1E22">
        <w:rPr>
          <w:sz w:val="24"/>
        </w:rPr>
        <w:t>radicais</w:t>
      </w:r>
      <w:r w:rsidRPr="00891C24">
        <w:rPr>
          <w:sz w:val="24"/>
        </w:rPr>
        <w:t xml:space="preserve">. Seja com </w:t>
      </w:r>
      <w:r w:rsidR="003D1E22">
        <w:rPr>
          <w:sz w:val="24"/>
        </w:rPr>
        <w:t>os deputados da</w:t>
      </w:r>
      <w:r w:rsidRPr="00891C24">
        <w:rPr>
          <w:sz w:val="24"/>
        </w:rPr>
        <w:t xml:space="preserve"> extrema-esquerda, que viabiliz</w:t>
      </w:r>
      <w:r w:rsidR="003D1E22">
        <w:rPr>
          <w:sz w:val="24"/>
        </w:rPr>
        <w:t>aram</w:t>
      </w:r>
      <w:r w:rsidRPr="00891C24">
        <w:rPr>
          <w:sz w:val="24"/>
        </w:rPr>
        <w:t xml:space="preserve"> os governos socialistas de 2015 a 2021. Seja, como apontam as sondagens, por via do apoio da extrema-direita a um governo liderado pelos social-democratas do PSD.</w:t>
      </w:r>
    </w:p>
    <w:p w14:paraId="22B792EB" w14:textId="77777777" w:rsidR="00860F43" w:rsidRPr="00891C24" w:rsidRDefault="009D573A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Marcelo Rebelo de Sousa é um democrata de exceção</w:t>
      </w:r>
      <w:r w:rsidR="00FE1AF8" w:rsidRPr="00891C24">
        <w:rPr>
          <w:sz w:val="24"/>
        </w:rPr>
        <w:t>, um garante do valor da liberdade e um exemplo de humanismo social-cristão</w:t>
      </w:r>
      <w:r w:rsidRPr="00891C24">
        <w:rPr>
          <w:sz w:val="24"/>
        </w:rPr>
        <w:t xml:space="preserve">. </w:t>
      </w:r>
      <w:r w:rsidR="003D1E22">
        <w:rPr>
          <w:sz w:val="24"/>
        </w:rPr>
        <w:t>Como tantos outros moderados, preocupa-se com o cenário em que vivemos. E n</w:t>
      </w:r>
      <w:r w:rsidRPr="00891C24">
        <w:rPr>
          <w:sz w:val="24"/>
        </w:rPr>
        <w:t xml:space="preserve">ão </w:t>
      </w:r>
      <w:r w:rsidR="00C8441F" w:rsidRPr="00891C24">
        <w:rPr>
          <w:sz w:val="24"/>
        </w:rPr>
        <w:t xml:space="preserve">vai </w:t>
      </w:r>
      <w:r w:rsidRPr="00891C24">
        <w:rPr>
          <w:sz w:val="24"/>
        </w:rPr>
        <w:t xml:space="preserve">ficar na história como </w:t>
      </w:r>
      <w:r w:rsidR="00FE1AF8" w:rsidRPr="00891C24">
        <w:rPr>
          <w:sz w:val="24"/>
        </w:rPr>
        <w:t xml:space="preserve">o Presidente que </w:t>
      </w:r>
      <w:r w:rsidR="00C8441F" w:rsidRPr="00891C24">
        <w:rPr>
          <w:sz w:val="24"/>
        </w:rPr>
        <w:t xml:space="preserve">dá posse a um governo </w:t>
      </w:r>
      <w:r w:rsidR="00072A7F" w:rsidRPr="00891C24">
        <w:rPr>
          <w:sz w:val="24"/>
        </w:rPr>
        <w:t>integrado ou apoiado por partido</w:t>
      </w:r>
      <w:r w:rsidR="003D1E22">
        <w:rPr>
          <w:sz w:val="24"/>
        </w:rPr>
        <w:t>s</w:t>
      </w:r>
      <w:r w:rsidR="00072A7F" w:rsidRPr="00891C24">
        <w:rPr>
          <w:sz w:val="24"/>
        </w:rPr>
        <w:t xml:space="preserve"> que põe</w:t>
      </w:r>
      <w:r w:rsidR="003D1E22">
        <w:rPr>
          <w:sz w:val="24"/>
        </w:rPr>
        <w:t>m</w:t>
      </w:r>
      <w:r w:rsidR="00072A7F" w:rsidRPr="00891C24">
        <w:rPr>
          <w:sz w:val="24"/>
        </w:rPr>
        <w:t xml:space="preserve"> em causa a estabilidade </w:t>
      </w:r>
      <w:r w:rsidR="003D1E22">
        <w:rPr>
          <w:sz w:val="24"/>
        </w:rPr>
        <w:t xml:space="preserve">do regime </w:t>
      </w:r>
      <w:r w:rsidR="00072A7F" w:rsidRPr="00891C24">
        <w:rPr>
          <w:sz w:val="24"/>
        </w:rPr>
        <w:t xml:space="preserve">e o modelo democrático. </w:t>
      </w:r>
      <w:r w:rsidR="003D1E22">
        <w:rPr>
          <w:sz w:val="24"/>
        </w:rPr>
        <w:t>Muito menos numa altura em que temos uma guerra na Europa,</w:t>
      </w:r>
      <w:r w:rsidR="00601024">
        <w:rPr>
          <w:sz w:val="24"/>
        </w:rPr>
        <w:t xml:space="preserve"> uma</w:t>
      </w:r>
      <w:r w:rsidR="003D1E22">
        <w:rPr>
          <w:sz w:val="24"/>
        </w:rPr>
        <w:t xml:space="preserve"> guerra </w:t>
      </w:r>
      <w:r w:rsidR="00601024">
        <w:rPr>
          <w:sz w:val="24"/>
        </w:rPr>
        <w:t xml:space="preserve">no Médio-Oriente e um quadro internacional de tensão, imprevisibilidade e alto risco. </w:t>
      </w:r>
    </w:p>
    <w:p w14:paraId="778C0A0C" w14:textId="77777777" w:rsidR="00A76250" w:rsidRPr="00891C24" w:rsidRDefault="00072A7F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Marcelo fará tudo o que a sua influência </w:t>
      </w:r>
      <w:r w:rsidR="00601024">
        <w:rPr>
          <w:sz w:val="24"/>
        </w:rPr>
        <w:t xml:space="preserve">puder </w:t>
      </w:r>
      <w:r w:rsidRPr="00891C24">
        <w:rPr>
          <w:sz w:val="24"/>
        </w:rPr>
        <w:t>alcançar para evitar</w:t>
      </w:r>
      <w:r w:rsidR="00601024">
        <w:rPr>
          <w:sz w:val="24"/>
        </w:rPr>
        <w:t xml:space="preserve"> o caos e a desordem.</w:t>
      </w:r>
      <w:r w:rsidRPr="00891C24">
        <w:rPr>
          <w:sz w:val="24"/>
        </w:rPr>
        <w:t xml:space="preserve"> </w:t>
      </w:r>
      <w:r w:rsidR="00601024">
        <w:rPr>
          <w:sz w:val="24"/>
        </w:rPr>
        <w:t xml:space="preserve">Do que depender do Presidente, não veremos em Portugal </w:t>
      </w:r>
      <w:r w:rsidRPr="00891C24">
        <w:rPr>
          <w:sz w:val="24"/>
        </w:rPr>
        <w:t xml:space="preserve">imagens semelhantes às das rondas negociais dos socialistas espanhóis com representantes de movimentos </w:t>
      </w:r>
      <w:r w:rsidR="00601024">
        <w:rPr>
          <w:sz w:val="24"/>
        </w:rPr>
        <w:t>condenados (</w:t>
      </w:r>
      <w:r w:rsidRPr="00891C24">
        <w:rPr>
          <w:sz w:val="24"/>
        </w:rPr>
        <w:t xml:space="preserve">pela justiça e em processos de uma </w:t>
      </w:r>
      <w:r w:rsidR="00601024">
        <w:rPr>
          <w:sz w:val="24"/>
        </w:rPr>
        <w:t xml:space="preserve">total </w:t>
      </w:r>
      <w:r w:rsidRPr="00891C24">
        <w:rPr>
          <w:sz w:val="24"/>
        </w:rPr>
        <w:t>clareza</w:t>
      </w:r>
      <w:r w:rsidR="00601024">
        <w:rPr>
          <w:sz w:val="24"/>
        </w:rPr>
        <w:t>)</w:t>
      </w:r>
      <w:r w:rsidRPr="00891C24">
        <w:rPr>
          <w:sz w:val="24"/>
        </w:rPr>
        <w:t xml:space="preserve"> </w:t>
      </w:r>
      <w:r w:rsidR="00601024">
        <w:rPr>
          <w:sz w:val="24"/>
        </w:rPr>
        <w:t>por</w:t>
      </w:r>
      <w:r w:rsidRPr="00891C24">
        <w:rPr>
          <w:sz w:val="24"/>
        </w:rPr>
        <w:t xml:space="preserve"> terrorismo e</w:t>
      </w:r>
      <w:r w:rsidR="00601024">
        <w:rPr>
          <w:sz w:val="24"/>
        </w:rPr>
        <w:t xml:space="preserve"> por</w:t>
      </w:r>
      <w:r w:rsidRPr="00891C24">
        <w:rPr>
          <w:sz w:val="24"/>
        </w:rPr>
        <w:t xml:space="preserve"> secessão, nem </w:t>
      </w:r>
      <w:r w:rsidR="00601024">
        <w:rPr>
          <w:sz w:val="24"/>
        </w:rPr>
        <w:t xml:space="preserve">tumultos parecidos com </w:t>
      </w:r>
      <w:r w:rsidRPr="00891C24">
        <w:rPr>
          <w:sz w:val="24"/>
        </w:rPr>
        <w:t>o</w:t>
      </w:r>
      <w:r w:rsidR="00601024">
        <w:rPr>
          <w:sz w:val="24"/>
        </w:rPr>
        <w:t>s</w:t>
      </w:r>
      <w:r w:rsidRPr="00891C24">
        <w:rPr>
          <w:sz w:val="24"/>
        </w:rPr>
        <w:t xml:space="preserve"> motins populares contra as sedes do PSOE, que juntam milhares de pessoas</w:t>
      </w:r>
      <w:r w:rsidR="009D5BCE" w:rsidRPr="00891C24">
        <w:rPr>
          <w:sz w:val="24"/>
        </w:rPr>
        <w:t xml:space="preserve"> em fúria</w:t>
      </w:r>
      <w:r w:rsidRPr="00891C24">
        <w:rPr>
          <w:sz w:val="24"/>
        </w:rPr>
        <w:t xml:space="preserve"> nas ruas de Madrid</w:t>
      </w:r>
      <w:r w:rsidR="00601024">
        <w:rPr>
          <w:sz w:val="24"/>
        </w:rPr>
        <w:t>, manifestando-se</w:t>
      </w:r>
      <w:r w:rsidR="00B60B58" w:rsidRPr="00891C24">
        <w:rPr>
          <w:sz w:val="24"/>
        </w:rPr>
        <w:t xml:space="preserve"> contra a amnistia congeminada para permitir a manutenção de Pedro Sánchez na chefia do governo.</w:t>
      </w:r>
    </w:p>
    <w:p w14:paraId="526A75E7" w14:textId="77777777" w:rsidR="00891C24" w:rsidRPr="00891C24" w:rsidRDefault="00891C24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>Em 2024</w:t>
      </w:r>
      <w:r w:rsidR="00601024">
        <w:rPr>
          <w:sz w:val="24"/>
        </w:rPr>
        <w:t>,</w:t>
      </w:r>
      <w:r w:rsidRPr="00891C24">
        <w:rPr>
          <w:sz w:val="24"/>
        </w:rPr>
        <w:t xml:space="preserve"> assinalam-se os 50 anos do 25 de Abril de 1974. A revolução pôs fim ao regime autoritário do Estado Novo e trouxe consigo a esperança da liberdade, da democracia e do desenvolvimento</w:t>
      </w:r>
      <w:r w:rsidR="00601024">
        <w:rPr>
          <w:sz w:val="24"/>
        </w:rPr>
        <w:t xml:space="preserve"> para Portugal</w:t>
      </w:r>
      <w:r w:rsidRPr="00891C24">
        <w:rPr>
          <w:sz w:val="24"/>
        </w:rPr>
        <w:t xml:space="preserve">. Sendo as chamadas conquistas de Abril indiscutíveis, muitos dos falhanços espetaculares do atual regime também </w:t>
      </w:r>
      <w:r w:rsidR="00601024">
        <w:rPr>
          <w:sz w:val="24"/>
        </w:rPr>
        <w:t xml:space="preserve">o </w:t>
      </w:r>
      <w:r w:rsidRPr="00891C24">
        <w:rPr>
          <w:sz w:val="24"/>
        </w:rPr>
        <w:t xml:space="preserve">são. Há crise </w:t>
      </w:r>
      <w:r w:rsidR="00601024">
        <w:rPr>
          <w:sz w:val="24"/>
        </w:rPr>
        <w:t>dramátic</w:t>
      </w:r>
      <w:r w:rsidR="00F165B7">
        <w:rPr>
          <w:sz w:val="24"/>
        </w:rPr>
        <w:t>a</w:t>
      </w:r>
      <w:r w:rsidRPr="00891C24">
        <w:rPr>
          <w:sz w:val="24"/>
        </w:rPr>
        <w:t xml:space="preserve"> </w:t>
      </w:r>
      <w:r w:rsidR="00601024">
        <w:rPr>
          <w:sz w:val="24"/>
        </w:rPr>
        <w:t xml:space="preserve">e bloqueio estrutural </w:t>
      </w:r>
      <w:r w:rsidRPr="00891C24">
        <w:rPr>
          <w:sz w:val="24"/>
        </w:rPr>
        <w:t>na saúde, na educação, na habitação e na justiça social. Não há um desígnio. O conformismo inamovível, o adiamento de opções estratégicas, os impasses ditados pelo medo de decidir e pelo peso das corporações, o enfraquecimento das instituições, a debilidade dos serviços públicos</w:t>
      </w:r>
      <w:r w:rsidR="00601024">
        <w:rPr>
          <w:sz w:val="24"/>
        </w:rPr>
        <w:t>,</w:t>
      </w:r>
      <w:r w:rsidRPr="00891C24">
        <w:rPr>
          <w:sz w:val="24"/>
        </w:rPr>
        <w:t xml:space="preserve"> o envelhecimento demográfico</w:t>
      </w:r>
      <w:r w:rsidR="00601024">
        <w:rPr>
          <w:sz w:val="24"/>
        </w:rPr>
        <w:t>,</w:t>
      </w:r>
      <w:r w:rsidRPr="00891C24">
        <w:rPr>
          <w:sz w:val="24"/>
        </w:rPr>
        <w:t xml:space="preserve"> a desertificação do interior, a perda de autoridade do Estado, a escassez da participação cívica e o desinteresse dos cidadãos pela política são a marca que os filhos e netos da revolução herdaram e que têm que gerir n</w:t>
      </w:r>
      <w:r w:rsidR="00601024">
        <w:rPr>
          <w:sz w:val="24"/>
        </w:rPr>
        <w:t>estes quase</w:t>
      </w:r>
      <w:r w:rsidRPr="00891C24">
        <w:rPr>
          <w:sz w:val="24"/>
        </w:rPr>
        <w:t xml:space="preserve"> 50 anos do 25 de Abril.  </w:t>
      </w:r>
    </w:p>
    <w:p w14:paraId="593A0F62" w14:textId="77777777" w:rsidR="00122631" w:rsidRPr="00891C24" w:rsidRDefault="00A76250" w:rsidP="007A2BBF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lastRenderedPageBreak/>
        <w:t xml:space="preserve">A solução, após as eleições ou mesmo antes delas, pode </w:t>
      </w:r>
      <w:r w:rsidR="00601024">
        <w:rPr>
          <w:sz w:val="24"/>
        </w:rPr>
        <w:t xml:space="preserve">e deve </w:t>
      </w:r>
      <w:r w:rsidR="0008209D" w:rsidRPr="00891C24">
        <w:rPr>
          <w:sz w:val="24"/>
        </w:rPr>
        <w:t xml:space="preserve">ser encontrada no </w:t>
      </w:r>
      <w:r w:rsidRPr="00891C24">
        <w:rPr>
          <w:sz w:val="24"/>
        </w:rPr>
        <w:t>centro</w:t>
      </w:r>
      <w:r w:rsidR="0008209D" w:rsidRPr="00891C24">
        <w:rPr>
          <w:sz w:val="24"/>
        </w:rPr>
        <w:t xml:space="preserve"> político</w:t>
      </w:r>
      <w:r w:rsidRPr="00891C24">
        <w:rPr>
          <w:sz w:val="24"/>
        </w:rPr>
        <w:t xml:space="preserve">. A saída para </w:t>
      </w:r>
      <w:r w:rsidR="00601024">
        <w:rPr>
          <w:sz w:val="24"/>
        </w:rPr>
        <w:t xml:space="preserve">a </w:t>
      </w:r>
      <w:r w:rsidRPr="00891C24">
        <w:rPr>
          <w:sz w:val="24"/>
        </w:rPr>
        <w:t xml:space="preserve">gravidade do momento, em que o descrédito dos políticos atingiu um nível inimaginável e a confiança na justiça está largamente ferida, tem que ser dada pelos </w:t>
      </w:r>
      <w:r w:rsidR="00601024">
        <w:rPr>
          <w:sz w:val="24"/>
        </w:rPr>
        <w:t xml:space="preserve">principais </w:t>
      </w:r>
      <w:r w:rsidRPr="00891C24">
        <w:rPr>
          <w:sz w:val="24"/>
        </w:rPr>
        <w:t>partidos fundadores do regime – PSD e PS</w:t>
      </w:r>
      <w:r w:rsidR="00601024">
        <w:rPr>
          <w:sz w:val="24"/>
        </w:rPr>
        <w:t>. Idealmente</w:t>
      </w:r>
      <w:r w:rsidRPr="00891C24">
        <w:rPr>
          <w:sz w:val="24"/>
        </w:rPr>
        <w:t xml:space="preserve"> </w:t>
      </w:r>
      <w:r w:rsidR="00601024">
        <w:rPr>
          <w:sz w:val="24"/>
        </w:rPr>
        <w:t>abrindo-se e incorporando</w:t>
      </w:r>
      <w:r w:rsidRPr="00891C24">
        <w:rPr>
          <w:sz w:val="24"/>
        </w:rPr>
        <w:t xml:space="preserve"> democratas-cristãos, liberais e progressistas moderados</w:t>
      </w:r>
      <w:r w:rsidR="00601024">
        <w:rPr>
          <w:sz w:val="24"/>
        </w:rPr>
        <w:t>. Desejavelmente</w:t>
      </w:r>
      <w:r w:rsidRPr="00891C24">
        <w:rPr>
          <w:sz w:val="24"/>
        </w:rPr>
        <w:t xml:space="preserve"> </w:t>
      </w:r>
      <w:r w:rsidR="003D24C7">
        <w:rPr>
          <w:sz w:val="24"/>
        </w:rPr>
        <w:t>através de um</w:t>
      </w:r>
      <w:r w:rsidRPr="00891C24">
        <w:rPr>
          <w:sz w:val="24"/>
        </w:rPr>
        <w:t xml:space="preserve"> governo de </w:t>
      </w:r>
      <w:r w:rsidR="00017259" w:rsidRPr="00891C24">
        <w:rPr>
          <w:sz w:val="24"/>
        </w:rPr>
        <w:t>transição</w:t>
      </w:r>
      <w:r w:rsidR="00601024">
        <w:rPr>
          <w:sz w:val="24"/>
        </w:rPr>
        <w:t xml:space="preserve"> e </w:t>
      </w:r>
      <w:r w:rsidR="003D24C7">
        <w:rPr>
          <w:sz w:val="24"/>
        </w:rPr>
        <w:t xml:space="preserve">no modelo </w:t>
      </w:r>
      <w:r w:rsidR="00601024">
        <w:rPr>
          <w:sz w:val="24"/>
        </w:rPr>
        <w:t>de</w:t>
      </w:r>
      <w:r w:rsidR="00017259" w:rsidRPr="00891C24">
        <w:rPr>
          <w:sz w:val="24"/>
        </w:rPr>
        <w:t xml:space="preserve"> executivo</w:t>
      </w:r>
      <w:r w:rsidR="00601024">
        <w:rPr>
          <w:sz w:val="24"/>
        </w:rPr>
        <w:t xml:space="preserve"> “de executivos”</w:t>
      </w:r>
      <w:r w:rsidR="003D24C7">
        <w:rPr>
          <w:sz w:val="24"/>
        </w:rPr>
        <w:t>,</w:t>
      </w:r>
      <w:r w:rsidR="00017259" w:rsidRPr="00891C24">
        <w:rPr>
          <w:sz w:val="24"/>
        </w:rPr>
        <w:t xml:space="preserve"> que permita ao Estado executar os milhares de milhões </w:t>
      </w:r>
      <w:r w:rsidR="007E5041">
        <w:rPr>
          <w:sz w:val="24"/>
        </w:rPr>
        <w:t xml:space="preserve">de euros </w:t>
      </w:r>
      <w:r w:rsidR="00017259" w:rsidRPr="00891C24">
        <w:rPr>
          <w:sz w:val="24"/>
        </w:rPr>
        <w:t>de financiamento</w:t>
      </w:r>
      <w:r w:rsidR="003D24C7">
        <w:rPr>
          <w:sz w:val="24"/>
        </w:rPr>
        <w:t xml:space="preserve"> </w:t>
      </w:r>
      <w:r w:rsidR="00017259" w:rsidRPr="00891C24">
        <w:rPr>
          <w:sz w:val="24"/>
        </w:rPr>
        <w:t xml:space="preserve">do Programa de Recuperação e Resiliência, ao mesmo tempo que leva a cabo o conjunto de reformas obrigatórias, não só para modernizar e desenvolver, como para viabilizar </w:t>
      </w:r>
      <w:r w:rsidR="006A54D5" w:rsidRPr="00891C24">
        <w:rPr>
          <w:sz w:val="24"/>
        </w:rPr>
        <w:t>um</w:t>
      </w:r>
      <w:r w:rsidR="00017259" w:rsidRPr="00891C24">
        <w:rPr>
          <w:sz w:val="24"/>
        </w:rPr>
        <w:t xml:space="preserve"> futuro </w:t>
      </w:r>
      <w:r w:rsidR="006A54D5" w:rsidRPr="00891C24">
        <w:rPr>
          <w:sz w:val="24"/>
        </w:rPr>
        <w:t xml:space="preserve">decente para </w:t>
      </w:r>
      <w:r w:rsidR="00017259" w:rsidRPr="00891C24">
        <w:rPr>
          <w:sz w:val="24"/>
        </w:rPr>
        <w:t xml:space="preserve">Portugal. </w:t>
      </w:r>
      <w:r w:rsidR="003D24C7">
        <w:rPr>
          <w:sz w:val="24"/>
        </w:rPr>
        <w:t>Há uma imensidão de verbas para investir nesse futuro. Esta não pode ser, ao contrário dos fundos, mais uma oportunidade perdida.</w:t>
      </w:r>
    </w:p>
    <w:p w14:paraId="236D1518" w14:textId="77777777" w:rsidR="00DB07F0" w:rsidRDefault="0008209D" w:rsidP="00DB07F0">
      <w:pPr>
        <w:spacing w:line="360" w:lineRule="auto"/>
        <w:jc w:val="both"/>
        <w:rPr>
          <w:sz w:val="24"/>
        </w:rPr>
      </w:pPr>
      <w:r w:rsidRPr="00891C24">
        <w:rPr>
          <w:sz w:val="24"/>
        </w:rPr>
        <w:t xml:space="preserve">A resposta, por iniciativa própria ou por incentivo do Presidente, </w:t>
      </w:r>
      <w:r w:rsidR="00122631" w:rsidRPr="00891C24">
        <w:rPr>
          <w:sz w:val="24"/>
        </w:rPr>
        <w:t xml:space="preserve">está numa coligação de interesse nacional e num programa de mudança profunda para o país. Ao centro, com os partidos. </w:t>
      </w:r>
      <w:r w:rsidR="00DB07F0">
        <w:rPr>
          <w:sz w:val="24"/>
        </w:rPr>
        <w:t xml:space="preserve">Um movimento inclusivo, mas determinado. Pragmático, prático, realista. Para vender a TAP, escolher uma localização para o novo Aeroporto de Lisboa e executar o plano ferroviário nacional. </w:t>
      </w:r>
      <w:r w:rsidR="00122631" w:rsidRPr="00891C24">
        <w:rPr>
          <w:sz w:val="24"/>
        </w:rPr>
        <w:t xml:space="preserve">Não necessariamente contra, mas indiferente </w:t>
      </w:r>
      <w:r w:rsidR="00DB07F0">
        <w:rPr>
          <w:sz w:val="24"/>
        </w:rPr>
        <w:t xml:space="preserve">e alheio </w:t>
      </w:r>
      <w:r w:rsidR="00122631" w:rsidRPr="00891C24">
        <w:rPr>
          <w:sz w:val="24"/>
        </w:rPr>
        <w:t xml:space="preserve">às políticas e propostas demagógicas, irrealistas e insustentáveis que vêm dos extremos. Um governo de transformação </w:t>
      </w:r>
      <w:r w:rsidR="00DB07F0">
        <w:rPr>
          <w:sz w:val="24"/>
        </w:rPr>
        <w:t xml:space="preserve">pouco </w:t>
      </w:r>
      <w:r w:rsidR="00122631" w:rsidRPr="00891C24">
        <w:rPr>
          <w:sz w:val="24"/>
        </w:rPr>
        <w:t xml:space="preserve">ancorado </w:t>
      </w:r>
      <w:r w:rsidRPr="00891C24">
        <w:rPr>
          <w:sz w:val="24"/>
        </w:rPr>
        <w:t>n</w:t>
      </w:r>
      <w:r w:rsidR="00122631" w:rsidRPr="00891C24">
        <w:rPr>
          <w:sz w:val="24"/>
        </w:rPr>
        <w:t>o</w:t>
      </w:r>
      <w:r w:rsidRPr="00891C24">
        <w:rPr>
          <w:sz w:val="24"/>
        </w:rPr>
        <w:t xml:space="preserve"> </w:t>
      </w:r>
      <w:r w:rsidR="00122631" w:rsidRPr="00891C24">
        <w:rPr>
          <w:sz w:val="24"/>
        </w:rPr>
        <w:t xml:space="preserve">recurso </w:t>
      </w:r>
      <w:r w:rsidR="00DB07F0">
        <w:rPr>
          <w:sz w:val="24"/>
        </w:rPr>
        <w:t>a</w:t>
      </w:r>
      <w:r w:rsidR="00122631" w:rsidRPr="00891C24">
        <w:rPr>
          <w:sz w:val="24"/>
        </w:rPr>
        <w:t xml:space="preserve">os </w:t>
      </w:r>
      <w:r w:rsidRPr="00891C24">
        <w:rPr>
          <w:sz w:val="24"/>
        </w:rPr>
        <w:t>senadores</w:t>
      </w:r>
      <w:r w:rsidR="00122631" w:rsidRPr="00891C24">
        <w:rPr>
          <w:sz w:val="24"/>
        </w:rPr>
        <w:t xml:space="preserve"> do regime, </w:t>
      </w:r>
      <w:r w:rsidR="00DB07F0" w:rsidRPr="00891C24">
        <w:rPr>
          <w:sz w:val="24"/>
        </w:rPr>
        <w:t>relevantes,</w:t>
      </w:r>
      <w:r w:rsidR="00122631" w:rsidRPr="00891C24">
        <w:rPr>
          <w:sz w:val="24"/>
        </w:rPr>
        <w:t xml:space="preserve"> mas conservadores</w:t>
      </w:r>
      <w:r w:rsidR="00DB07F0">
        <w:rPr>
          <w:sz w:val="24"/>
        </w:rPr>
        <w:t xml:space="preserve">. É preciso um governo de </w:t>
      </w:r>
      <w:r w:rsidRPr="00891C24">
        <w:rPr>
          <w:sz w:val="24"/>
        </w:rPr>
        <w:t xml:space="preserve">uma nova geração </w:t>
      </w:r>
      <w:r w:rsidR="00122631" w:rsidRPr="00891C24">
        <w:rPr>
          <w:sz w:val="24"/>
        </w:rPr>
        <w:t>de líderes</w:t>
      </w:r>
      <w:r w:rsidR="00DB07F0">
        <w:rPr>
          <w:sz w:val="24"/>
        </w:rPr>
        <w:t>, gente dos partidos e das instituições, mas que venha também das empresas, das universidades e das associações</w:t>
      </w:r>
      <w:r w:rsidR="007320F6">
        <w:rPr>
          <w:sz w:val="24"/>
        </w:rPr>
        <w:t>.</w:t>
      </w:r>
      <w:r w:rsidR="00DB07F0">
        <w:rPr>
          <w:sz w:val="24"/>
        </w:rPr>
        <w:t xml:space="preserve"> Gente nova</w:t>
      </w:r>
      <w:r w:rsidR="007320F6">
        <w:rPr>
          <w:sz w:val="24"/>
        </w:rPr>
        <w:t xml:space="preserve"> e com mundo</w:t>
      </w:r>
      <w:r w:rsidR="00DB07F0">
        <w:rPr>
          <w:sz w:val="24"/>
        </w:rPr>
        <w:t>, sem dependências</w:t>
      </w:r>
      <w:r w:rsidR="007320F6">
        <w:rPr>
          <w:sz w:val="24"/>
        </w:rPr>
        <w:t>, sem medos</w:t>
      </w:r>
      <w:r w:rsidR="00DB07F0">
        <w:rPr>
          <w:sz w:val="24"/>
        </w:rPr>
        <w:t xml:space="preserve"> e sem a</w:t>
      </w:r>
      <w:r w:rsidR="007320F6">
        <w:rPr>
          <w:sz w:val="24"/>
        </w:rPr>
        <w:t>marra</w:t>
      </w:r>
      <w:r w:rsidR="00DB07F0">
        <w:rPr>
          <w:sz w:val="24"/>
        </w:rPr>
        <w:t>s.</w:t>
      </w:r>
      <w:r w:rsidR="007320F6">
        <w:rPr>
          <w:sz w:val="24"/>
        </w:rPr>
        <w:t xml:space="preserve"> Com amor a Portugal e vontade de fazer, mudando o paradigma do país.  </w:t>
      </w:r>
    </w:p>
    <w:p w14:paraId="2ACF022D" w14:textId="77777777" w:rsidR="00017259" w:rsidRDefault="007E5041" w:rsidP="00DB07F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Começar por devolver um caminho de normalidade, de credibilidade e de confiança a Portugal </w:t>
      </w:r>
      <w:r w:rsidR="007320F6">
        <w:rPr>
          <w:sz w:val="24"/>
        </w:rPr>
        <w:t>seria se calhar a única forma digna de celebrar os 50 anos do 25 de Abril.</w:t>
      </w:r>
    </w:p>
    <w:p w14:paraId="6293449F" w14:textId="77777777" w:rsidR="00645C56" w:rsidRDefault="00645C56" w:rsidP="00DB07F0">
      <w:pPr>
        <w:spacing w:line="360" w:lineRule="auto"/>
        <w:jc w:val="both"/>
        <w:rPr>
          <w:sz w:val="24"/>
        </w:rPr>
      </w:pPr>
    </w:p>
    <w:p w14:paraId="46BC8484" w14:textId="77777777" w:rsidR="00645C56" w:rsidRDefault="00645C56" w:rsidP="00DB07F0">
      <w:pPr>
        <w:spacing w:line="360" w:lineRule="auto"/>
        <w:jc w:val="both"/>
        <w:rPr>
          <w:sz w:val="24"/>
        </w:rPr>
      </w:pPr>
      <w:r>
        <w:rPr>
          <w:sz w:val="24"/>
        </w:rPr>
        <w:t>Jorge Afonso Morgado</w:t>
      </w:r>
    </w:p>
    <w:p w14:paraId="7E7295C1" w14:textId="77777777" w:rsidR="0077531E" w:rsidRDefault="0077531E" w:rsidP="00DB07F0">
      <w:pPr>
        <w:spacing w:line="360" w:lineRule="auto"/>
        <w:jc w:val="both"/>
        <w:rPr>
          <w:sz w:val="24"/>
        </w:rPr>
      </w:pPr>
    </w:p>
    <w:p w14:paraId="0092359E" w14:textId="77777777" w:rsidR="0077531E" w:rsidRDefault="0077531E">
      <w:pPr>
        <w:pStyle w:val="p1"/>
        <w:divId w:val="1780757409"/>
      </w:pPr>
    </w:p>
    <w:sectPr w:rsidR="0077531E" w:rsidSect="00014A5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5593" w14:textId="77777777" w:rsidR="005E492A" w:rsidRDefault="005E492A" w:rsidP="007A2BBF">
      <w:pPr>
        <w:spacing w:after="0" w:line="240" w:lineRule="auto"/>
      </w:pPr>
      <w:r>
        <w:separator/>
      </w:r>
    </w:p>
  </w:endnote>
  <w:endnote w:type="continuationSeparator" w:id="0">
    <w:p w14:paraId="36C5A9E9" w14:textId="77777777" w:rsidR="005E492A" w:rsidRDefault="005E492A" w:rsidP="007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09694"/>
      <w:docPartObj>
        <w:docPartGallery w:val="Page Numbers (Bottom of Page)"/>
        <w:docPartUnique/>
      </w:docPartObj>
    </w:sdtPr>
    <w:sdtContent>
      <w:p w14:paraId="758C0C4D" w14:textId="77777777" w:rsidR="00C22E02" w:rsidRDefault="00C22E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0D611" w14:textId="77777777" w:rsidR="00C22E02" w:rsidRDefault="00C22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9E71" w14:textId="77777777" w:rsidR="005E492A" w:rsidRDefault="005E492A" w:rsidP="007A2BBF">
      <w:pPr>
        <w:spacing w:after="0" w:line="240" w:lineRule="auto"/>
      </w:pPr>
      <w:r>
        <w:separator/>
      </w:r>
    </w:p>
  </w:footnote>
  <w:footnote w:type="continuationSeparator" w:id="0">
    <w:p w14:paraId="3CC10D9B" w14:textId="77777777" w:rsidR="005E492A" w:rsidRDefault="005E492A" w:rsidP="007A2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7E"/>
    <w:rsid w:val="00014A55"/>
    <w:rsid w:val="00017259"/>
    <w:rsid w:val="00072A7F"/>
    <w:rsid w:val="0008209D"/>
    <w:rsid w:val="000A5D93"/>
    <w:rsid w:val="000E0DD5"/>
    <w:rsid w:val="00122631"/>
    <w:rsid w:val="00194056"/>
    <w:rsid w:val="001958F2"/>
    <w:rsid w:val="002165DD"/>
    <w:rsid w:val="002A5907"/>
    <w:rsid w:val="00306172"/>
    <w:rsid w:val="003D1E22"/>
    <w:rsid w:val="003D24C7"/>
    <w:rsid w:val="00415A24"/>
    <w:rsid w:val="00466ACD"/>
    <w:rsid w:val="004A6A8C"/>
    <w:rsid w:val="005329A5"/>
    <w:rsid w:val="00541972"/>
    <w:rsid w:val="005C1B7A"/>
    <w:rsid w:val="005E492A"/>
    <w:rsid w:val="00601024"/>
    <w:rsid w:val="00621B2B"/>
    <w:rsid w:val="00645C56"/>
    <w:rsid w:val="006A54D5"/>
    <w:rsid w:val="00721241"/>
    <w:rsid w:val="007320F6"/>
    <w:rsid w:val="0077531E"/>
    <w:rsid w:val="007A2BBF"/>
    <w:rsid w:val="007E5041"/>
    <w:rsid w:val="00830672"/>
    <w:rsid w:val="00847CAF"/>
    <w:rsid w:val="00860F43"/>
    <w:rsid w:val="00891C24"/>
    <w:rsid w:val="008E516B"/>
    <w:rsid w:val="00920A7E"/>
    <w:rsid w:val="00947275"/>
    <w:rsid w:val="009563FD"/>
    <w:rsid w:val="009613C3"/>
    <w:rsid w:val="00965EEB"/>
    <w:rsid w:val="009D573A"/>
    <w:rsid w:val="009D5BCE"/>
    <w:rsid w:val="009E5368"/>
    <w:rsid w:val="00A76250"/>
    <w:rsid w:val="00A83B67"/>
    <w:rsid w:val="00B05878"/>
    <w:rsid w:val="00B07503"/>
    <w:rsid w:val="00B33EAE"/>
    <w:rsid w:val="00B60B58"/>
    <w:rsid w:val="00BA5F1C"/>
    <w:rsid w:val="00BD68CC"/>
    <w:rsid w:val="00C12F13"/>
    <w:rsid w:val="00C211BD"/>
    <w:rsid w:val="00C22E02"/>
    <w:rsid w:val="00C25461"/>
    <w:rsid w:val="00C37699"/>
    <w:rsid w:val="00C70857"/>
    <w:rsid w:val="00C8441F"/>
    <w:rsid w:val="00C90328"/>
    <w:rsid w:val="00C94DA1"/>
    <w:rsid w:val="00D64F26"/>
    <w:rsid w:val="00D660F6"/>
    <w:rsid w:val="00DB07F0"/>
    <w:rsid w:val="00DB0C47"/>
    <w:rsid w:val="00DB2804"/>
    <w:rsid w:val="00DB6C26"/>
    <w:rsid w:val="00E166C8"/>
    <w:rsid w:val="00F165B7"/>
    <w:rsid w:val="00F435B5"/>
    <w:rsid w:val="00F71F24"/>
    <w:rsid w:val="00F771D9"/>
    <w:rsid w:val="00FA6AFA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7419"/>
  <w15:chartTrackingRefBased/>
  <w15:docId w15:val="{B9DFB921-B03D-43FB-B07F-338B733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BBF"/>
  </w:style>
  <w:style w:type="paragraph" w:styleId="Piedepgina">
    <w:name w:val="footer"/>
    <w:basedOn w:val="Normal"/>
    <w:link w:val="PiedepginaCar"/>
    <w:uiPriority w:val="99"/>
    <w:unhideWhenUsed/>
    <w:rsid w:val="007A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BBF"/>
  </w:style>
  <w:style w:type="paragraph" w:styleId="Textodeglobo">
    <w:name w:val="Balloon Text"/>
    <w:basedOn w:val="Normal"/>
    <w:link w:val="TextodegloboCar"/>
    <w:uiPriority w:val="99"/>
    <w:semiHidden/>
    <w:unhideWhenUsed/>
    <w:rsid w:val="000E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DD5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77531E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val="es-EC" w:eastAsia="es-ES"/>
    </w:rPr>
  </w:style>
  <w:style w:type="paragraph" w:customStyle="1" w:styleId="p2">
    <w:name w:val="p2"/>
    <w:basedOn w:val="Normal"/>
    <w:rsid w:val="0077531E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val="es-EC" w:eastAsia="es-ES"/>
    </w:rPr>
  </w:style>
  <w:style w:type="character" w:customStyle="1" w:styleId="s1">
    <w:name w:val="s1"/>
    <w:basedOn w:val="Fuentedeprrafopredeter"/>
    <w:rsid w:val="0077531E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B33EAE"/>
    <w:rPr>
      <w:rFonts w:ascii=".SFUI-Regular" w:hAnsi=".SFUI-Regular" w:hint="default"/>
      <w:b w:val="0"/>
      <w:bCs w:val="0"/>
      <w:i w:val="0"/>
      <w:iCs w:val="0"/>
      <w:sz w:val="26"/>
      <w:szCs w:val="26"/>
      <w:shd w:val="clear" w:color="auto" w:fill="FFEECC"/>
    </w:rPr>
  </w:style>
  <w:style w:type="character" w:customStyle="1" w:styleId="apple-converted-space">
    <w:name w:val="apple-converted-space"/>
    <w:basedOn w:val="Fuentedeprrafopredeter"/>
    <w:rsid w:val="000A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Morgado</dc:creator>
  <cp:keywords/>
  <dc:description/>
  <cp:lastModifiedBy>Cris Coello</cp:lastModifiedBy>
  <cp:revision>13</cp:revision>
  <cp:lastPrinted>2023-11-08T16:37:00Z</cp:lastPrinted>
  <dcterms:created xsi:type="dcterms:W3CDTF">2023-11-08T20:00:00Z</dcterms:created>
  <dcterms:modified xsi:type="dcterms:W3CDTF">2023-11-08T22:49:00Z</dcterms:modified>
</cp:coreProperties>
</file>